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甘肃拓邦电力设备制造有限公司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2024年03月22日 上午至2024年03月22日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甘肃拓邦电力设备制造有限公司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