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广州市好佳顺餐饮管理有限公司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0213-2022-HF-2024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