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20159-2024-QEO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江西锐克斯科技有限公司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曾赣玲，杨凌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伍光华</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2023-N1QMS-3219448</w:t>
            </w:r>
          </w:p>
          <w:p w:rsidR="00B92A60">
            <w:pPr>
              <w:spacing w:line="360" w:lineRule="auto"/>
              <w:jc w:val="center"/>
              <w:rPr>
                <w:b/>
                <w:szCs w:val="21"/>
              </w:rPr>
            </w:pPr>
            <w:r>
              <w:rPr>
                <w:b/>
                <w:szCs w:val="21"/>
              </w:rPr>
              <w:t>2023-N1EMS-3219448</w:t>
            </w:r>
          </w:p>
          <w:p w:rsidR="00B92A60">
            <w:pPr>
              <w:spacing w:line="360" w:lineRule="auto"/>
              <w:jc w:val="center"/>
              <w:rPr>
                <w:b/>
                <w:szCs w:val="21"/>
              </w:rPr>
            </w:pPr>
            <w:r>
              <w:rPr>
                <w:b/>
                <w:szCs w:val="21"/>
              </w:rPr>
              <w:t>2023-N1OHSMS-3219448</w:t>
            </w:r>
          </w:p>
        </w:tc>
        <w:tc>
          <w:tcPr>
            <w:tcW w:w="3145" w:type="dxa"/>
            <w:vAlign w:val="center"/>
          </w:tcPr>
          <w:p w:rsidR="00B92A60">
            <w:pPr>
              <w:spacing w:line="360" w:lineRule="auto"/>
              <w:jc w:val="center"/>
              <w:rPr>
                <w:b/>
                <w:szCs w:val="21"/>
              </w:rPr>
            </w:pPr>
            <w:r>
              <w:rPr>
                <w:b/>
                <w:szCs w:val="21"/>
              </w:rPr>
              <w:t>Q:12.03.00</w:t>
            </w:r>
          </w:p>
          <w:p w:rsidR="00B92A60">
            <w:pPr>
              <w:spacing w:line="360" w:lineRule="auto"/>
              <w:jc w:val="center"/>
              <w:rPr>
                <w:b/>
                <w:szCs w:val="21"/>
              </w:rPr>
            </w:pPr>
            <w:r>
              <w:rPr>
                <w:b/>
                <w:szCs w:val="21"/>
              </w:rPr>
              <w:t>E:12.03.00</w:t>
            </w:r>
          </w:p>
          <w:p w:rsidR="00B92A60">
            <w:pPr>
              <w:spacing w:line="360" w:lineRule="auto"/>
              <w:jc w:val="center"/>
              <w:rPr>
                <w:b/>
                <w:szCs w:val="21"/>
              </w:rPr>
            </w:pPr>
            <w:r>
              <w:rPr>
                <w:b/>
                <w:szCs w:val="21"/>
              </w:rPr>
              <w:t>O:12.03.00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曾赣玲</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2021-N1QMS-1286307</w:t>
            </w:r>
          </w:p>
          <w:p w:rsidR="00B92A60">
            <w:pPr>
              <w:spacing w:line="360" w:lineRule="auto"/>
              <w:jc w:val="center"/>
              <w:rPr>
                <w:b/>
                <w:szCs w:val="21"/>
              </w:rPr>
            </w:pPr>
            <w:r>
              <w:rPr>
                <w:b/>
                <w:szCs w:val="21"/>
              </w:rPr>
              <w:t>2021-N1EMS-1286307</w:t>
            </w:r>
          </w:p>
          <w:p w:rsidR="00B92A60">
            <w:pPr>
              <w:spacing w:line="360" w:lineRule="auto"/>
              <w:jc w:val="center"/>
              <w:rPr>
                <w:b/>
                <w:szCs w:val="21"/>
              </w:rPr>
            </w:pPr>
            <w:r>
              <w:rPr>
                <w:b/>
                <w:szCs w:val="21"/>
              </w:rPr>
              <w:t>2021-N1OHSMS-1286307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杨凌</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Q:实习审核员</w:t>
            </w:r>
          </w:p>
          <w:p w:rsidR="00B92A60">
            <w:pPr>
              <w:spacing w:line="360" w:lineRule="auto"/>
              <w:jc w:val="center"/>
              <w:rPr>
                <w:b/>
                <w:szCs w:val="21"/>
              </w:rPr>
            </w:pPr>
            <w:r>
              <w:rPr>
                <w:b/>
                <w:szCs w:val="21"/>
              </w:rPr>
              <w:t>E:实习审核员</w:t>
            </w:r>
          </w:p>
          <w:p w:rsidR="00B92A60">
            <w:pPr>
              <w:spacing w:line="360" w:lineRule="auto"/>
              <w:jc w:val="center"/>
              <w:rPr>
                <w:b/>
                <w:szCs w:val="21"/>
              </w:rPr>
            </w:pPr>
            <w:r>
              <w:rPr>
                <w:b/>
                <w:szCs w:val="21"/>
              </w:rPr>
              <w:t>O:实习审核员</w:t>
            </w:r>
          </w:p>
        </w:tc>
        <w:tc>
          <w:tcPr>
            <w:tcW w:w="2268" w:type="dxa"/>
            <w:vAlign w:val="center"/>
          </w:tcPr>
          <w:p w:rsidR="00B92A60">
            <w:pPr>
              <w:spacing w:line="360" w:lineRule="auto"/>
              <w:jc w:val="center"/>
              <w:rPr>
                <w:b/>
                <w:szCs w:val="21"/>
              </w:rPr>
            </w:pPr>
            <w:r>
              <w:rPr>
                <w:b/>
                <w:szCs w:val="21"/>
              </w:rPr>
              <w:t>2023-N0QMS-1409486</w:t>
            </w:r>
          </w:p>
          <w:p w:rsidR="00B92A60">
            <w:pPr>
              <w:spacing w:line="360" w:lineRule="auto"/>
              <w:jc w:val="center"/>
              <w:rPr>
                <w:b/>
                <w:szCs w:val="21"/>
              </w:rPr>
            </w:pPr>
            <w:r>
              <w:rPr>
                <w:b/>
                <w:szCs w:val="21"/>
              </w:rPr>
              <w:t>2023-N0EMS-1409486</w:t>
            </w:r>
          </w:p>
          <w:p w:rsidR="00B92A60">
            <w:pPr>
              <w:spacing w:line="360" w:lineRule="auto"/>
              <w:jc w:val="center"/>
              <w:rPr>
                <w:b/>
                <w:szCs w:val="21"/>
              </w:rPr>
            </w:pPr>
            <w:r>
              <w:rPr>
                <w:b/>
                <w:szCs w:val="21"/>
              </w:rPr>
              <w:t>2023-N0OHSMS-1409486</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2024年04月15日 上午至2024年04月16日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江西省樟树市阁山镇</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江西省樟树市阁山镇</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