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0036-2023-EI-2024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霸州市鑫智教学设备有限公司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王慧霞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王慧霞</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ISC-247788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诚信管理体系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31950-2023 《企业诚信管理体系 要求》</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2024年03月29日 上午至2024年03月29日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河北省廊坊市霸州市王庄子乡王庄子村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河北省廊坊市霸州市煎茶铺镇中台山村北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