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石家庄市防爆工具厂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0458-2022-E-2024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石家庄市长安区胜利北街145号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石家庄市长安区胜利北街145号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；石家庄市井陉县上安镇上安西村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15930111107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0311-86089387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2024年03月28日 上午至2024年03月28日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审核范围"/>
            <w:bookmarkStart w:id="32" w:name="_GoBack"/>
            <w:r>
              <w:rPr>
                <w:sz w:val="21"/>
                <w:szCs w:val="21"/>
              </w:rPr>
              <w:t>铝青铜、铍青铜手动防爆工具的生产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所涉及场所的相关环境管理活动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C045EF"/>
    <w:rsid w:val="69D5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2024-03-21T02:36:32Z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