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强盛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67-2024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20日 上午至2024年03月21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