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河北高斯环保科技有限公司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2024年03月25日 上午至2024年03月27日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2024-03-23 8:30:00上午至2024-03-23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河北高斯环保科技有限公司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