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0064-2020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47"/>
        <w:gridCol w:w="171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徐州中矿大传动与自动化有限公司</w:t>
            </w:r>
            <w:bookmarkEnd w:id="1"/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34290</wp:posOffset>
                  </wp:positionV>
                  <wp:extent cx="310515" cy="213360"/>
                  <wp:effectExtent l="0" t="0" r="6985" b="254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570865" cy="234950"/>
                  <wp:effectExtent l="0" t="0" r="635" b="6350"/>
                  <wp:docPr id="1" name="图片 1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73660</wp:posOffset>
                  </wp:positionV>
                  <wp:extent cx="843915" cy="303530"/>
                  <wp:effectExtent l="0" t="0" r="6985" b="1270"/>
                  <wp:wrapNone/>
                  <wp:docPr id="48" name="图片 48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2020.5.3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0064-2020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47"/>
        <w:gridCol w:w="171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徐州中矿大传动与自动化有限公司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7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34290</wp:posOffset>
                  </wp:positionV>
                  <wp:extent cx="310515" cy="213360"/>
                  <wp:effectExtent l="0" t="0" r="6985" b="2540"/>
                  <wp:wrapNone/>
                  <wp:docPr id="2" name="图片 2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570865" cy="234950"/>
                  <wp:effectExtent l="0" t="0" r="635" b="6350"/>
                  <wp:docPr id="3" name="图片 3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69850</wp:posOffset>
                  </wp:positionV>
                  <wp:extent cx="843915" cy="303530"/>
                  <wp:effectExtent l="0" t="0" r="6985" b="1270"/>
                  <wp:wrapNone/>
                  <wp:docPr id="4" name="图片 4" descr="孙保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孙保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2020.5.4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tbl>
      <w:tblPr>
        <w:tblStyle w:val="7"/>
        <w:tblW w:w="925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87"/>
        <w:gridCol w:w="966"/>
        <w:gridCol w:w="1144"/>
        <w:gridCol w:w="774"/>
        <w:gridCol w:w="822"/>
        <w:gridCol w:w="1007"/>
        <w:gridCol w:w="815"/>
        <w:gridCol w:w="767"/>
        <w:gridCol w:w="79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2" w:name="管理者代表"/>
            <w:r>
              <w:rPr>
                <w:rFonts w:ascii="宋体" w:hAnsi="宋体" w:cs="宋体"/>
                <w:kern w:val="0"/>
                <w:sz w:val="18"/>
                <w:szCs w:val="18"/>
              </w:rPr>
              <w:t>谭国俊</w:t>
            </w:r>
            <w:bookmarkEnd w:id="2"/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金炳荣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冯伟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周裴俊</w:t>
            </w:r>
          </w:p>
        </w:tc>
        <w:tc>
          <w:tcPr>
            <w:tcW w:w="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蔺起永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李登辉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张元振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张雪亮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王朝阳</w:t>
            </w: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6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7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董事长</w:t>
            </w: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管理者代表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综合管理部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产品部</w:t>
            </w:r>
          </w:p>
        </w:tc>
        <w:tc>
          <w:tcPr>
            <w:tcW w:w="8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工程技术部</w:t>
            </w:r>
          </w:p>
        </w:tc>
        <w:tc>
          <w:tcPr>
            <w:tcW w:w="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供应部</w:t>
            </w:r>
          </w:p>
        </w:tc>
        <w:tc>
          <w:tcPr>
            <w:tcW w:w="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财务部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tbl>
      <w:tblPr>
        <w:tblStyle w:val="7"/>
        <w:tblpPr w:leftFromText="180" w:rightFromText="180" w:vertAnchor="text" w:horzAnchor="margin" w:tblpY="110"/>
        <w:tblW w:w="6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945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4" w:name="_GoBack"/>
            <w:bookmarkEnd w:id="4"/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A6E04"/>
    <w:rsid w:val="25F22CED"/>
    <w:rsid w:val="494530EF"/>
    <w:rsid w:val="7E9F6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LIL</cp:lastModifiedBy>
  <dcterms:modified xsi:type="dcterms:W3CDTF">2020-05-05T16:07:03Z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