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0239-2022-EO-2024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成都俊和科技有限公司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E:29.09.01,29.10.07,29.11.01</w:t>
            </w:r>
          </w:p>
          <w:p w:rsidR="00F9189D">
            <w:pPr>
              <w:spacing w:line="360" w:lineRule="auto"/>
              <w:jc w:val="center"/>
              <w:rPr>
                <w:b/>
                <w:szCs w:val="21"/>
              </w:rPr>
            </w:pPr>
            <w:r>
              <w:rPr>
                <w:b/>
                <w:szCs w:val="21"/>
              </w:rPr>
              <w:t>O:29.09.01,29.10.07,29.11.01B</w:t>
            </w:r>
          </w:p>
          <w:p w:rsidR="00F9189D">
            <w:pPr>
              <w:spacing w:line="360" w:lineRule="auto"/>
              <w:jc w:val="center"/>
              <w:rPr>
                <w:b/>
                <w:szCs w:val="21"/>
              </w:rPr>
            </w:pPr>
            <w:r>
              <w:rPr>
                <w:b/>
                <w:szCs w:val="21"/>
              </w:rPr>
              <w:t>Q:29.09.01,29.10.07,29.11.01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E:29.09.01,29.10.07,29.11.01</w:t>
            </w:r>
          </w:p>
          <w:p w:rsidR="00F9189D">
            <w:pPr>
              <w:spacing w:line="360" w:lineRule="auto"/>
              <w:jc w:val="center"/>
              <w:rPr>
                <w:b/>
                <w:szCs w:val="21"/>
              </w:rPr>
            </w:pPr>
            <w:r>
              <w:rPr>
                <w:b/>
                <w:szCs w:val="21"/>
              </w:rPr>
              <w:t>Q:29.09.01,29.10.07,29.11.01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Q:29.09.01,29.10.07,29.11.01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2024年03月26日 上午至2024年03月26日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成都市武侯区二环路西一段100号1幢1单元17层13号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四川省成都市武侯区二环路西一段100号l幢l单元17楼13号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