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重庆黑晶科技有限公司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0104-2022-Q-2024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重庆市渝中区上清寺路9号22层C2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重庆市渝中区上清寺路9号22层C2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四川省遂宁市船山区明月路153号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丁应秀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13883011662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13883011662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2024年03月19日 上午至2024年03月20日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bookmarkStart w:id="31" w:name="_GoBack"/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bookmarkEnd w:id="31"/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计算机应用软件开发、系统集成及运维服务；计算机软硬件销售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29.09.01;33.02.01;33.02.02;33.02.04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2024-03-13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4F84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2024-03-13T07:25:08Z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