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0165-2023-Q-2024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河北凝讯科技有限公司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911301003476344325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河北凝讯科技有限公司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计算机软件（办公软件、互联网平台）的研发及服务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河北凝讯科技有限公司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河北省石家庄市桥西区中山西路151号未来时间商务大厦1809室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计算机软件（办公软件、互联网平台）的研发及服务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