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山东翔龙办公家具有限公司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赵庶娴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2024年03月23日 上午至2024年03月26日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铁亚威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