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0037-2019-2020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sz w:val="24"/>
          <w:szCs w:val="24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江西学友工贸有限责任公司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2020年5月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☑首□末次会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☑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☑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记录人/日期：郭小红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2020年5月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0037-2019-2020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sz w:val="24"/>
          <w:szCs w:val="24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江西学友工贸有限责任公司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2020年5月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郭小红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13979125263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/>
    <w:p/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□首☑末次会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☑感谢受审核方的合作与帮助；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☑重申审核的目的、依据和范围，确认体系覆盖的产品和场所；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☑简要介绍审核情况，对管理体系做出综合评价，肯定受审核方在管理工作上的优点和成绩，并说明审核抽样局限性和建设性意见；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☑宣读不符合报告，同受审核方商定纠正措施完成时间及纠正措施的要求；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☑宣布现场审核结论，并说明现场审核结论只是推荐性结论；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☑重申保密规定和申诉、投诉和争议规定；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☑介绍认证注册的程序,说明证书、标志的使用要求；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☑请受审核方领导讲话。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记录人/日期：郭小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红</w:t>
            </w:r>
            <w:bookmarkStart w:id="2" w:name="_GoBack"/>
            <w:bookmarkEnd w:id="2"/>
          </w:p>
          <w:p>
            <w:pPr>
              <w:spacing w:line="360" w:lineRule="auto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2020年5月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3074" o:spid="_x0000_s3074" o:spt="20" style="position:absolute;left:0pt;margin-left:-3.25pt;margin-top:16.7pt;height:0.45pt;width:440.6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BDA"/>
    <w:rsid w:val="00564740"/>
    <w:rsid w:val="00734552"/>
    <w:rsid w:val="00934C08"/>
    <w:rsid w:val="009D3BDA"/>
    <w:rsid w:val="075F10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47BD8D-2109-47CC-8E7E-8E920AFB84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</Words>
  <Characters>1251</Characters>
  <Lines>10</Lines>
  <Paragraphs>2</Paragraphs>
  <TotalTime>7</TotalTime>
  <ScaleCrop>false</ScaleCrop>
  <LinksUpToDate>false</LinksUpToDate>
  <CharactersWithSpaces>1468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ZengFmaily</cp:lastModifiedBy>
  <dcterms:modified xsi:type="dcterms:W3CDTF">2020-06-29T02:38:41Z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