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0140-2021-2024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上海美科阀门有限公司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2024年03月15日 上午至2024年03月16日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