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湖北华工图像技术开发有限公司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激光全息综合防伪包装膜、复合纸、转移纸的研发、生产所涉及的能源管理活动。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