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湖北华工图像技术开发有限公司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2024年03月17日 下午至2024年03月19日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魏家新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