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安徽逸通新型建材科技有限公司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2024年03月26日 上午至2024年03月27日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刘欢欢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