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宝鸡华创宇新金属材料有限公司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10186-2024-Q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2024年03月25日 上午至2024年03月25日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2024-03-23 13:30:00上午至2024-03-23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宝鸡华创宇新金属材料有限公司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