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江西卓奇家具有限公司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20120-2024-QEO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江西省赣州市南康区龙岭镇汪背村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赣州市南康区鸿泰家具城C区会展中心二楼2006号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陈向阳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13870753306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13870753306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2024-03-17上午至2024-03-17下午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Q：木质（制）家具、金属（钢制）家具、综合类家具、软体家具、钢木家具、校用家具、宿舍（公寓）家具、办公家具的生产、销售；智能家具、机场家具、医院（医用）家具的销售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（制）家具、金属（钢制）家具、综合类家具、软体家具、钢木家具、校用家具、宿舍（公寓）家具、办公家具的生产、销售；智能家具、机场家具、医院（医用）家具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（制）家具、金属（钢制）家具、综合类家具、软体家具、钢木家具、校用家具、宿舍（公寓）家具、办公家具的生产、销售；智能家具、机场家具、医院（医用）家具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Q：23.01.01;23.01.04;29.08.07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O：23.01.01;23.01.04;29.08.07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2023-N0EMS-1287699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2023-N0OHSMS-1287699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