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496" w:rsidRDefault="000B64F7" w:rsidP="006A787B">
      <w:pPr>
        <w:tabs>
          <w:tab w:val="left" w:pos="360"/>
        </w:tabs>
        <w:spacing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 w:rsidRDefault="000B64F7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>
        <w:rPr>
          <w:rFonts w:hint="eastAsia"/>
          <w:b/>
          <w:szCs w:val="21"/>
        </w:rPr>
        <w:t xml:space="preserve"> : </w:t>
      </w:r>
      <w:bookmarkStart w:id="0" w:name="合同编号"/>
      <w:r>
        <w:rPr>
          <w:rFonts w:hint="eastAsia"/>
          <w:b/>
          <w:szCs w:val="21"/>
        </w:rPr>
        <w:t>0168-2020-QEO</w:t>
      </w:r>
      <w:bookmarkEnd w:id="0"/>
      <w:r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组织名称"/>
      <w:bookmarkStart w:id="2" w:name="_GoBack"/>
      <w:r>
        <w:rPr>
          <w:rFonts w:ascii="宋体" w:hAnsi="宋体" w:cs="宋体"/>
          <w:kern w:val="0"/>
          <w:sz w:val="24"/>
        </w:rPr>
        <w:t>重庆良多科技有限公司</w:t>
      </w:r>
      <w:bookmarkEnd w:id="1"/>
      <w:bookmarkEnd w:id="2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 w:rsidR="008415FD"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 w:rsidRDefault="000B64F7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 w:rsidRDefault="00B35C2A"/>
        </w:tc>
      </w:tr>
      <w:tr w:rsidR="008415FD">
        <w:trPr>
          <w:trHeight w:val="1847"/>
        </w:trPr>
        <w:tc>
          <w:tcPr>
            <w:tcW w:w="4788" w:type="dxa"/>
            <w:gridSpan w:val="3"/>
          </w:tcPr>
          <w:p w:rsidR="00E37496" w:rsidRDefault="000B64F7" w:rsidP="006A787B">
            <w:pPr>
              <w:spacing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 w:rsidRDefault="000B64F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 w:rsidRDefault="000B64F7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 w:rsidRDefault="000B64F7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 w:rsidRDefault="000B64F7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 w:rsidRDefault="000B64F7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 w:rsidRDefault="00B35C2A">
            <w:pPr>
              <w:rPr>
                <w:szCs w:val="21"/>
              </w:rPr>
            </w:pPr>
          </w:p>
          <w:p w:rsidR="00E37496" w:rsidRDefault="000B64F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 w:rsidRDefault="000B64F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 w:rsidRDefault="000B64F7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 w:rsidRDefault="000B64F7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 w:rsidRDefault="000B64F7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 w:rsidR="008415FD">
        <w:trPr>
          <w:trHeight w:val="1365"/>
        </w:trPr>
        <w:tc>
          <w:tcPr>
            <w:tcW w:w="4788" w:type="dxa"/>
            <w:gridSpan w:val="3"/>
          </w:tcPr>
          <w:p w:rsidR="00E37496" w:rsidRDefault="000B64F7" w:rsidP="006A787B">
            <w:pPr>
              <w:spacing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 w:rsidRDefault="000B64F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RDefault="000B64F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RDefault="000B64F7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RDefault="000B64F7" w:rsidP="006A787B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 w:rsidRDefault="000B64F7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RDefault="000B64F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RDefault="000B64F7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 w:rsidR="008415FD">
        <w:trPr>
          <w:trHeight w:val="4823"/>
        </w:trPr>
        <w:tc>
          <w:tcPr>
            <w:tcW w:w="9831" w:type="dxa"/>
            <w:gridSpan w:val="6"/>
          </w:tcPr>
          <w:p w:rsidR="00E37496" w:rsidRDefault="000B64F7" w:rsidP="006A787B">
            <w:pPr>
              <w:spacing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 w:rsidR="00E37496" w:rsidRDefault="000B64F7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 w:rsidR="00E37496" w:rsidRDefault="000B64F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412614" w:rsidRPr="00CA303E" w:rsidRDefault="00412614" w:rsidP="00412614">
            <w:pPr>
              <w:rPr>
                <w:color w:val="000000"/>
                <w:szCs w:val="21"/>
              </w:rPr>
            </w:pPr>
            <w:r>
              <w:rPr>
                <w:rFonts w:ascii="宋体" w:hAnsi="宋体" w:hint="eastAsia"/>
                <w:sz w:val="24"/>
              </w:rPr>
              <w:t>前：</w:t>
            </w:r>
            <w:bookmarkStart w:id="3" w:name="审核范围"/>
            <w:r w:rsidRPr="00CA303E">
              <w:rPr>
                <w:rFonts w:ascii="宋体" w:hAnsi="宋体" w:hint="eastAsia"/>
                <w:szCs w:val="21"/>
              </w:rPr>
              <w:t xml:space="preserve"> Q：垃圾分类设备的销售；生活垃圾清扫收集、运输服务</w:t>
            </w:r>
          </w:p>
          <w:p w:rsidR="00412614" w:rsidRPr="00CA303E" w:rsidRDefault="00412614" w:rsidP="00412614">
            <w:pPr>
              <w:rPr>
                <w:rFonts w:ascii="宋体" w:hAnsi="宋体"/>
                <w:szCs w:val="21"/>
              </w:rPr>
            </w:pPr>
            <w:r w:rsidRPr="00CA303E">
              <w:rPr>
                <w:rFonts w:ascii="宋体" w:hAnsi="宋体" w:hint="eastAsia"/>
                <w:szCs w:val="21"/>
              </w:rPr>
              <w:t>O：垃圾分类设备的销售；生活垃圾清扫收集、运输服务所涉及的相关职业健康安全管理活动</w:t>
            </w:r>
          </w:p>
          <w:p w:rsidR="00E37496" w:rsidRDefault="00412614" w:rsidP="00412614">
            <w:pPr>
              <w:snapToGrid w:val="0"/>
              <w:spacing w:line="420" w:lineRule="auto"/>
              <w:rPr>
                <w:rFonts w:ascii="宋体" w:hAnsi="宋体"/>
                <w:szCs w:val="21"/>
              </w:rPr>
            </w:pPr>
            <w:r w:rsidRPr="00CA303E">
              <w:rPr>
                <w:rFonts w:ascii="宋体" w:hAnsi="宋体" w:hint="eastAsia"/>
                <w:szCs w:val="21"/>
              </w:rPr>
              <w:t>E：垃圾分类设备的销售；生活垃圾清扫收集、运输服务所涉及的相关环境管理活动</w:t>
            </w:r>
            <w:bookmarkEnd w:id="3"/>
          </w:p>
          <w:p w:rsidR="00412614" w:rsidRPr="00CA303E" w:rsidRDefault="00412614" w:rsidP="00412614">
            <w:pPr>
              <w:rPr>
                <w:color w:val="00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后：</w:t>
            </w:r>
            <w:r w:rsidRPr="00CA303E">
              <w:rPr>
                <w:rFonts w:ascii="宋体" w:hAnsi="宋体" w:hint="eastAsia"/>
                <w:szCs w:val="21"/>
              </w:rPr>
              <w:t xml:space="preserve"> Q：垃圾分类设备的销售；生活垃圾</w:t>
            </w:r>
            <w:r>
              <w:rPr>
                <w:rFonts w:ascii="宋体" w:hAnsi="宋体" w:hint="eastAsia"/>
                <w:szCs w:val="21"/>
              </w:rPr>
              <w:t>分类</w:t>
            </w:r>
            <w:r w:rsidRPr="00CA303E">
              <w:rPr>
                <w:rFonts w:ascii="宋体" w:hAnsi="宋体" w:hint="eastAsia"/>
                <w:szCs w:val="21"/>
              </w:rPr>
              <w:t>收集、运输服务</w:t>
            </w:r>
          </w:p>
          <w:p w:rsidR="00412614" w:rsidRPr="00CA303E" w:rsidRDefault="00412614" w:rsidP="00412614">
            <w:pPr>
              <w:rPr>
                <w:rFonts w:ascii="宋体" w:hAnsi="宋体"/>
                <w:szCs w:val="21"/>
              </w:rPr>
            </w:pPr>
            <w:r w:rsidRPr="00CA303E">
              <w:rPr>
                <w:rFonts w:ascii="宋体" w:hAnsi="宋体" w:hint="eastAsia"/>
                <w:szCs w:val="21"/>
              </w:rPr>
              <w:t>O：垃圾分类设备的销售；生活垃圾</w:t>
            </w:r>
            <w:r>
              <w:rPr>
                <w:rFonts w:ascii="宋体" w:hAnsi="宋体" w:hint="eastAsia"/>
                <w:szCs w:val="21"/>
              </w:rPr>
              <w:t>分类</w:t>
            </w:r>
            <w:r w:rsidRPr="00CA303E">
              <w:rPr>
                <w:rFonts w:ascii="宋体" w:hAnsi="宋体" w:hint="eastAsia"/>
                <w:szCs w:val="21"/>
              </w:rPr>
              <w:t>收集、运输服务所涉及的相关职业健康安全管理活动</w:t>
            </w:r>
          </w:p>
          <w:p w:rsidR="00412614" w:rsidRPr="000615E3" w:rsidRDefault="00412614" w:rsidP="00412614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  <w:r w:rsidRPr="00CA303E">
              <w:rPr>
                <w:rFonts w:ascii="宋体" w:hAnsi="宋体" w:hint="eastAsia"/>
                <w:szCs w:val="21"/>
              </w:rPr>
              <w:t>E：垃圾分类设备的销售；生活垃圾</w:t>
            </w:r>
            <w:r>
              <w:rPr>
                <w:rFonts w:ascii="宋体" w:hAnsi="宋体" w:hint="eastAsia"/>
                <w:szCs w:val="21"/>
              </w:rPr>
              <w:t>分类</w:t>
            </w:r>
            <w:r w:rsidRPr="00CA303E">
              <w:rPr>
                <w:rFonts w:ascii="宋体" w:hAnsi="宋体" w:hint="eastAsia"/>
                <w:szCs w:val="21"/>
              </w:rPr>
              <w:t>收集、运输服务所涉及的相关环境管理活动</w:t>
            </w:r>
          </w:p>
          <w:p w:rsidR="00264355" w:rsidRDefault="000B64F7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Default="000B64F7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 w:rsidRDefault="000B64F7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 w:rsidRDefault="000B64F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 w:rsidRDefault="000B64F7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RDefault="000B64F7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RDefault="000B64F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RDefault="000B64F7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 w:rsidR="008415FD">
        <w:trPr>
          <w:trHeight w:val="2640"/>
        </w:trPr>
        <w:tc>
          <w:tcPr>
            <w:tcW w:w="9831" w:type="dxa"/>
            <w:gridSpan w:val="6"/>
          </w:tcPr>
          <w:p w:rsidR="00E37496" w:rsidRDefault="000B64F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7B554C" w:rsidRDefault="000B64F7">
            <w:pPr>
              <w:widowControl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 w:rsidR="006A787B">
              <w:rPr>
                <w:rFonts w:hint="eastAsia"/>
                <w:szCs w:val="21"/>
              </w:rPr>
              <w:t>．涉及专业代码变化</w:t>
            </w:r>
            <w:r w:rsidR="006A787B">
              <w:rPr>
                <w:rFonts w:hint="eastAsia"/>
                <w:szCs w:val="21"/>
              </w:rPr>
              <w:t>:</w:t>
            </w:r>
            <w:r w:rsidR="006A787B">
              <w:rPr>
                <w:rFonts w:hint="eastAsia"/>
                <w:szCs w:val="21"/>
              </w:rPr>
              <w:t>原代码</w:t>
            </w:r>
            <w:r w:rsidR="006A787B">
              <w:t xml:space="preserve"> </w:t>
            </w:r>
            <w:r w:rsidR="006A787B" w:rsidRPr="006A787B">
              <w:rPr>
                <w:szCs w:val="21"/>
              </w:rPr>
              <w:t>29.10.07,31.04.01,35.16.03,39.02.01</w:t>
            </w:r>
            <w:r w:rsidR="006A787B">
              <w:rPr>
                <w:rFonts w:hint="eastAsia"/>
                <w:szCs w:val="21"/>
              </w:rPr>
              <w:t>变更现代码</w:t>
            </w:r>
            <w:r w:rsidR="006A787B" w:rsidRPr="006A787B">
              <w:rPr>
                <w:szCs w:val="21"/>
              </w:rPr>
              <w:t>29.10.07,31.04.01, 39.02.01</w:t>
            </w:r>
          </w:p>
          <w:p w:rsidR="00E37496" w:rsidRDefault="006A787B" w:rsidP="007B554C">
            <w:pPr>
              <w:widowControl/>
              <w:ind w:firstLineChars="1000" w:firstLine="210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Q</w:t>
            </w:r>
            <w:r>
              <w:rPr>
                <w:rFonts w:hint="eastAsia"/>
                <w:szCs w:val="21"/>
              </w:rPr>
              <w:t>高风险</w:t>
            </w:r>
            <w:r>
              <w:rPr>
                <w:rFonts w:hint="eastAsia"/>
                <w:szCs w:val="21"/>
              </w:rPr>
              <w:t xml:space="preserve"> E</w:t>
            </w:r>
            <w:r>
              <w:rPr>
                <w:rFonts w:hint="eastAsia"/>
                <w:szCs w:val="21"/>
              </w:rPr>
              <w:t>中风险</w:t>
            </w:r>
            <w:r>
              <w:rPr>
                <w:rFonts w:hint="eastAsia"/>
                <w:szCs w:val="21"/>
              </w:rPr>
              <w:t xml:space="preserve"> O</w:t>
            </w:r>
            <w:r>
              <w:rPr>
                <w:rFonts w:hint="eastAsia"/>
                <w:szCs w:val="21"/>
              </w:rPr>
              <w:t>中风险</w:t>
            </w:r>
          </w:p>
          <w:p w:rsidR="00E37496" w:rsidRDefault="000B64F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 w:rsidRDefault="007B554C">
            <w:pPr>
              <w:rPr>
                <w:szCs w:val="21"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 w:rsidR="000B64F7">
              <w:rPr>
                <w:rFonts w:hint="eastAsia"/>
                <w:szCs w:val="21"/>
              </w:rPr>
              <w:t>QMS:</w:t>
            </w:r>
            <w:r w:rsidR="000B64F7">
              <w:rPr>
                <w:rFonts w:hint="eastAsia"/>
                <w:szCs w:val="21"/>
              </w:rPr>
              <w:t>□是</w:t>
            </w:r>
            <w:r w:rsidR="000B64F7">
              <w:rPr>
                <w:rFonts w:hint="eastAsia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hint="eastAsia"/>
                <w:szCs w:val="21"/>
              </w:rPr>
              <w:t>否，</w:t>
            </w:r>
            <w:r>
              <w:rPr>
                <w:rFonts w:ascii="宋体" w:hAnsi="宋体" w:cs="宋体" w:hint="eastAsia"/>
                <w:b/>
              </w:rPr>
              <w:t>■</w:t>
            </w:r>
            <w:r w:rsidR="000B64F7">
              <w:rPr>
                <w:rFonts w:hint="eastAsia"/>
                <w:szCs w:val="21"/>
              </w:rPr>
              <w:t>EMS:</w:t>
            </w:r>
            <w:r w:rsidR="000B64F7">
              <w:rPr>
                <w:rFonts w:hint="eastAsia"/>
                <w:szCs w:val="21"/>
              </w:rPr>
              <w:t>□是</w:t>
            </w:r>
            <w:r w:rsidR="000B64F7">
              <w:rPr>
                <w:rFonts w:hint="eastAsia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hint="eastAsia"/>
                <w:szCs w:val="21"/>
              </w:rPr>
              <w:t>否，</w:t>
            </w:r>
            <w:r>
              <w:rPr>
                <w:rFonts w:ascii="宋体" w:hAnsi="宋体" w:cs="宋体" w:hint="eastAsia"/>
                <w:b/>
              </w:rPr>
              <w:t>■</w:t>
            </w:r>
            <w:r w:rsidR="000B64F7">
              <w:rPr>
                <w:rFonts w:hint="eastAsia"/>
                <w:szCs w:val="21"/>
              </w:rPr>
              <w:t>OHS</w:t>
            </w:r>
            <w:r w:rsidR="000B64F7">
              <w:rPr>
                <w:szCs w:val="21"/>
              </w:rPr>
              <w:t>M</w:t>
            </w:r>
            <w:r w:rsidR="000B64F7">
              <w:rPr>
                <w:rFonts w:hint="eastAsia"/>
                <w:szCs w:val="21"/>
              </w:rPr>
              <w:t>S:</w:t>
            </w:r>
            <w:r w:rsidR="000B64F7">
              <w:rPr>
                <w:rFonts w:hint="eastAsia"/>
                <w:szCs w:val="21"/>
              </w:rPr>
              <w:t>□是</w:t>
            </w:r>
            <w:r w:rsidR="000B64F7">
              <w:rPr>
                <w:rFonts w:hint="eastAsia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</w:rPr>
              <w:t>■</w:t>
            </w:r>
            <w:r w:rsidR="000B64F7">
              <w:rPr>
                <w:rFonts w:hint="eastAsia"/>
                <w:szCs w:val="21"/>
              </w:rPr>
              <w:t>否，□</w:t>
            </w:r>
            <w:r w:rsidR="000B64F7">
              <w:rPr>
                <w:rFonts w:hint="eastAsia"/>
                <w:szCs w:val="21"/>
              </w:rPr>
              <w:t>:</w:t>
            </w:r>
            <w:r w:rsidR="000B64F7">
              <w:rPr>
                <w:rFonts w:hint="eastAsia"/>
                <w:szCs w:val="21"/>
              </w:rPr>
              <w:t>□是</w:t>
            </w:r>
            <w:r w:rsidR="000B64F7">
              <w:rPr>
                <w:rFonts w:hint="eastAsia"/>
                <w:szCs w:val="21"/>
              </w:rPr>
              <w:t>/</w:t>
            </w:r>
            <w:r w:rsidR="000B64F7">
              <w:rPr>
                <w:rFonts w:hint="eastAsia"/>
                <w:szCs w:val="21"/>
              </w:rPr>
              <w:t>□否</w:t>
            </w:r>
          </w:p>
          <w:p w:rsidR="00E37496" w:rsidRDefault="000B64F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 w:rsidR="007B554C">
              <w:rPr>
                <w:rFonts w:hint="eastAsia"/>
                <w:szCs w:val="21"/>
              </w:rPr>
              <w:t>．涉及人日变化：</w:t>
            </w:r>
            <w:r w:rsidR="007B554C"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hint="eastAsia"/>
                <w:szCs w:val="21"/>
              </w:rPr>
              <w:t>QMS/</w:t>
            </w:r>
            <w:r w:rsidR="007B554C"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hint="eastAsia"/>
                <w:szCs w:val="21"/>
              </w:rPr>
              <w:t>EMS/</w:t>
            </w:r>
            <w:r w:rsidR="007B554C"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 w:rsidRDefault="007B554C">
            <w:pPr>
              <w:rPr>
                <w:szCs w:val="21"/>
                <w:u w:val="single"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 w:rsidR="000B64F7">
              <w:rPr>
                <w:rFonts w:hint="eastAsia"/>
                <w:szCs w:val="21"/>
              </w:rPr>
              <w:t>初审人日</w:t>
            </w:r>
            <w:r w:rsidR="000B64F7">
              <w:rPr>
                <w:rFonts w:hint="eastAsia"/>
                <w:szCs w:val="21"/>
              </w:rPr>
              <w:t xml:space="preserve">, </w:t>
            </w:r>
            <w:r w:rsidR="000B64F7">
              <w:rPr>
                <w:rFonts w:hint="eastAsia"/>
                <w:szCs w:val="21"/>
              </w:rPr>
              <w:t>□监审人日</w:t>
            </w:r>
          </w:p>
          <w:p w:rsidR="00E37496" w:rsidRDefault="000B64F7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>
              <w:rPr>
                <w:rFonts w:hint="eastAsia"/>
                <w:szCs w:val="21"/>
                <w:u w:val="single"/>
              </w:rPr>
              <w:t xml:space="preserve">    </w:t>
            </w:r>
            <w:r w:rsidR="007B554C">
              <w:rPr>
                <w:rFonts w:hint="eastAsia"/>
                <w:szCs w:val="21"/>
                <w:u w:val="single"/>
              </w:rPr>
              <w:t>无</w:t>
            </w:r>
            <w:r>
              <w:rPr>
                <w:rFonts w:hint="eastAsia"/>
                <w:szCs w:val="21"/>
                <w:u w:val="single"/>
              </w:rPr>
              <w:t xml:space="preserve">                       </w:t>
            </w:r>
          </w:p>
          <w:p w:rsidR="00E37496" w:rsidRDefault="00B35C2A">
            <w:pPr>
              <w:rPr>
                <w:szCs w:val="21"/>
                <w:u w:val="single"/>
              </w:rPr>
            </w:pPr>
          </w:p>
          <w:p w:rsidR="00E37496" w:rsidRDefault="000B64F7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>
              <w:rPr>
                <w:rFonts w:hint="eastAsia"/>
                <w:b/>
                <w:szCs w:val="21"/>
              </w:rPr>
              <w:t xml:space="preserve">: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>
              <w:rPr>
                <w:rFonts w:hint="eastAsia"/>
                <w:b/>
                <w:szCs w:val="21"/>
              </w:rPr>
              <w:t>：</w:t>
            </w:r>
            <w:r w:rsidR="007B554C">
              <w:rPr>
                <w:rFonts w:hint="eastAsia"/>
                <w:b/>
                <w:szCs w:val="21"/>
              </w:rPr>
              <w:t>骆海燕</w:t>
            </w:r>
            <w:r w:rsidR="007B554C">
              <w:rPr>
                <w:rFonts w:hint="eastAsia"/>
                <w:b/>
                <w:szCs w:val="21"/>
              </w:rPr>
              <w:t xml:space="preserve"> 2020.5.6</w:t>
            </w:r>
          </w:p>
        </w:tc>
      </w:tr>
      <w:tr w:rsidR="008415FD">
        <w:trPr>
          <w:trHeight w:val="165"/>
        </w:trPr>
        <w:tc>
          <w:tcPr>
            <w:tcW w:w="9831" w:type="dxa"/>
            <w:gridSpan w:val="6"/>
          </w:tcPr>
          <w:p w:rsidR="00E37496" w:rsidRDefault="000B64F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R="008415FD" w:rsidTr="00264355">
        <w:trPr>
          <w:trHeight w:val="1364"/>
        </w:trPr>
        <w:tc>
          <w:tcPr>
            <w:tcW w:w="1545" w:type="dxa"/>
          </w:tcPr>
          <w:p w:rsidR="00264355" w:rsidRDefault="000B64F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lastRenderedPageBreak/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RDefault="00B35C2A">
            <w:pPr>
              <w:rPr>
                <w:b/>
                <w:szCs w:val="21"/>
              </w:rPr>
            </w:pPr>
          </w:p>
          <w:p w:rsidR="00264355" w:rsidRDefault="007B554C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文平</w:t>
            </w:r>
            <w:r>
              <w:rPr>
                <w:rFonts w:hint="eastAsia"/>
                <w:b/>
                <w:szCs w:val="21"/>
              </w:rPr>
              <w:t>/2020.5.6</w:t>
            </w:r>
          </w:p>
        </w:tc>
        <w:tc>
          <w:tcPr>
            <w:tcW w:w="1440" w:type="dxa"/>
          </w:tcPr>
          <w:p w:rsidR="00264355" w:rsidRDefault="000B64F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RDefault="00B35C2A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 w:rsidRDefault="000B64F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RDefault="00B35C2A" w:rsidP="00872626">
            <w:pPr>
              <w:rPr>
                <w:szCs w:val="21"/>
              </w:rPr>
            </w:pPr>
          </w:p>
          <w:p w:rsidR="00264355" w:rsidRPr="00872626" w:rsidRDefault="00B35C2A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 w:rsidRDefault="000B64F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 w:rsidRDefault="000B64F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 w:rsidRDefault="00B35C2A">
      <w:pPr>
        <w:tabs>
          <w:tab w:val="left" w:pos="360"/>
        </w:tabs>
        <w:snapToGrid w:val="0"/>
      </w:pPr>
    </w:p>
    <w:sectPr w:rsidR="00E37496" w:rsidSect="008079FD">
      <w:headerReference w:type="default" r:id="rId7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5C2A" w:rsidRDefault="00B35C2A" w:rsidP="008415FD">
      <w:r>
        <w:separator/>
      </w:r>
    </w:p>
  </w:endnote>
  <w:endnote w:type="continuationSeparator" w:id="1">
    <w:p w:rsidR="00B35C2A" w:rsidRDefault="00B35C2A" w:rsidP="008415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5C2A" w:rsidRDefault="00B35C2A" w:rsidP="008415FD">
      <w:r>
        <w:separator/>
      </w:r>
    </w:p>
  </w:footnote>
  <w:footnote w:type="continuationSeparator" w:id="1">
    <w:p w:rsidR="00B35C2A" w:rsidRDefault="00B35C2A" w:rsidP="008415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RDefault="000B64F7" w:rsidP="00412614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bookmarkStart w:id="4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 edited="0"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RDefault="00317660" w:rsidP="00412614">
    <w:pPr>
      <w:pStyle w:val="a5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25.25pt;margin-top:2.2pt;width:159.25pt;height:20.2pt;z-index:251658240" stroked="f">
          <v:textbox>
            <w:txbxContent>
              <w:p w:rsidR="005347BB" w:rsidRPr="000B51BD" w:rsidRDefault="000B64F7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0B64F7" w:rsidRPr="00390345">
      <w:rPr>
        <w:rStyle w:val="CharChar1"/>
        <w:rFonts w:hint="default"/>
        <w:w w:val="90"/>
      </w:rPr>
      <w:t>Beijing International Standard united Certification Co.,Ltd.</w:t>
    </w:r>
    <w:bookmarkEnd w:id="4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hdrShapeDefaults>
    <o:shapedefaults v:ext="edit" spidmax="6146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415FD"/>
    <w:rsid w:val="000B64F7"/>
    <w:rsid w:val="00317660"/>
    <w:rsid w:val="00412614"/>
    <w:rsid w:val="006A787B"/>
    <w:rsid w:val="007B554C"/>
    <w:rsid w:val="008415FD"/>
    <w:rsid w:val="00B35C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sid w:val="008079FD"/>
    <w:rPr>
      <w:sz w:val="18"/>
      <w:szCs w:val="18"/>
    </w:rPr>
  </w:style>
  <w:style w:type="paragraph" w:styleId="a4">
    <w:name w:val="footer"/>
    <w:basedOn w:val="a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a"/>
    <w:qFormat/>
    <w:rsid w:val="008079FD"/>
  </w:style>
  <w:style w:type="paragraph" w:customStyle="1" w:styleId="CharChar">
    <w:name w:val="Char Char"/>
    <w:basedOn w:val="a"/>
    <w:qFormat/>
    <w:rsid w:val="008079FD"/>
  </w:style>
  <w:style w:type="character" w:customStyle="1" w:styleId="Char">
    <w:name w:val="页眉 Char"/>
    <w:basedOn w:val="a0"/>
    <w:link w:val="a5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168</Words>
  <Characters>962</Characters>
  <Application>Microsoft Office Word</Application>
  <DocSecurity>0</DocSecurity>
  <Lines>8</Lines>
  <Paragraphs>2</Paragraphs>
  <ScaleCrop>false</ScaleCrop>
  <Company>番茄花园</Company>
  <LinksUpToDate>false</LinksUpToDate>
  <CharactersWithSpaces>1128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admin</cp:lastModifiedBy>
  <cp:revision>31</cp:revision>
  <cp:lastPrinted>2016-01-28T05:47:00Z</cp:lastPrinted>
  <dcterms:created xsi:type="dcterms:W3CDTF">2019-04-22T04:30:00Z</dcterms:created>
  <dcterms:modified xsi:type="dcterms:W3CDTF">2020-05-06T03:30:00Z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