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重庆恒瑞宏电力工程有限公司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0167-2020-QEO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6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rFonts w:hint="eastAsia"/>
                <w:b/>
                <w:sz w:val="22"/>
                <w:szCs w:val="22"/>
              </w:rPr>
              <w:t>1、审核开始日期：20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5</w:t>
            </w:r>
            <w:r>
              <w:rPr>
                <w:rFonts w:hint="eastAsia"/>
                <w:b/>
                <w:sz w:val="22"/>
                <w:szCs w:val="22"/>
              </w:rPr>
              <w:t>月</w:t>
            </w:r>
            <w:r>
              <w:rPr>
                <w:rFonts w:hint="eastAsia"/>
                <w:b/>
                <w:sz w:val="22"/>
                <w:szCs w:val="22"/>
                <w:lang w:val="en-US" w:eastAsia="zh-CN"/>
              </w:rPr>
              <w:t>6</w:t>
            </w:r>
            <w:r>
              <w:rPr>
                <w:rFonts w:hint="eastAsia"/>
                <w:b/>
                <w:sz w:val="22"/>
                <w:szCs w:val="22"/>
              </w:rPr>
              <w:t>日</w:t>
            </w:r>
            <w:r>
              <w:rPr>
                <w:rFonts w:hint="eastAsia"/>
                <w:b/>
                <w:sz w:val="22"/>
                <w:szCs w:val="22"/>
                <w:lang w:eastAsia="zh-CN"/>
              </w:rPr>
              <w:t>下</w:t>
            </w:r>
            <w:r>
              <w:rPr>
                <w:rFonts w:hint="eastAsia"/>
                <w:b/>
                <w:sz w:val="22"/>
                <w:szCs w:val="22"/>
              </w:rPr>
              <w:t>午</w:t>
            </w:r>
          </w:p>
          <w:p>
            <w:pPr>
              <w:snapToGrid w:val="0"/>
              <w:spacing w:line="276" w:lineRule="auto"/>
              <w:jc w:val="left"/>
              <w:rPr>
                <w:rFonts w:hint="eastAsia"/>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5</w:t>
            </w:r>
            <w:r>
              <w:rPr>
                <w:rFonts w:hint="eastAsia"/>
                <w:b/>
                <w:sz w:val="22"/>
                <w:szCs w:val="22"/>
              </w:rPr>
              <w:t>月</w:t>
            </w:r>
            <w:r>
              <w:rPr>
                <w:rFonts w:hint="eastAsia"/>
                <w:b/>
                <w:sz w:val="22"/>
                <w:szCs w:val="22"/>
                <w:lang w:val="en-US" w:eastAsia="zh-CN"/>
              </w:rPr>
              <w:t>7</w:t>
            </w:r>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5</w:t>
            </w:r>
            <w:r>
              <w:rPr>
                <w:rFonts w:hint="eastAsia" w:ascii="宋体" w:hAnsi="宋体" w:eastAsia="宋体" w:cs="宋体"/>
                <w:sz w:val="24"/>
                <w:szCs w:val="24"/>
              </w:rPr>
              <w:t>月</w:t>
            </w:r>
            <w:r>
              <w:rPr>
                <w:rFonts w:hint="eastAsia" w:ascii="宋体" w:hAnsi="宋体" w:cs="宋体"/>
                <w:sz w:val="24"/>
                <w:szCs w:val="24"/>
                <w:lang w:val="en-US" w:eastAsia="zh-CN"/>
              </w:rPr>
              <w:t>7</w:t>
            </w:r>
            <w:bookmarkStart w:id="4" w:name="_GoBack"/>
            <w:bookmarkEnd w:id="4"/>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D21F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2020-05-01T02:57:42Z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