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北天奇通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6 9:00:00上午至2024-03-26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高新区高新四路15号1幢105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高新区高新四路15号1幢105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7日 上午至2024年03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