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苏州东鹏汽车运输有限公司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苏州高新区玉山路105号联建商用房211房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苏州高新区大同路16号科创大厦10-1004室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王远金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13375194199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13375194199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2024-03-17 8:00:00上午至2024-03-17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Q：道路普通货物运输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E：道路普通货物运输所涉及场所的相关环境管理活动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O：道路普通货物运输所涉及场所的相关职业健康安全管理活动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2023-N0OHSMS-1412435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BCA1B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2024-03-12T08:08:39Z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