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北京顺创电子有限公司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骆海燕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2024年03月17日 上午至2024年03月17日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曹玛森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