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北京骏翔建筑工程有限公司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上午至2024年03月13日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 8:00:00上午至2024-03-12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北京骏翔建筑工程有限公司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