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30312-2023-Q-2024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重庆庆谊辉实业有限公司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Q:16.02.03,32.16.06</w:t>
            </w:r>
          </w:p>
          <w:p w:rsidR="00F9189D">
            <w:pPr>
              <w:spacing w:line="360" w:lineRule="auto"/>
              <w:jc w:val="center"/>
              <w:rPr>
                <w:b/>
                <w:szCs w:val="21"/>
              </w:rPr>
            </w:pPr>
            <w:r>
              <w:rPr>
                <w:b/>
                <w:szCs w:val="21"/>
              </w:rPr>
              <w:t>E:16.02.03,32.16.06</w:t>
            </w:r>
          </w:p>
          <w:p w:rsidR="00F9189D">
            <w:pPr>
              <w:spacing w:line="360" w:lineRule="auto"/>
              <w:jc w:val="center"/>
              <w:rPr>
                <w:b/>
                <w:szCs w:val="21"/>
              </w:rPr>
            </w:pPr>
            <w:r>
              <w:rPr>
                <w:b/>
                <w:szCs w:val="21"/>
              </w:rPr>
              <w:t>O:16.02.03,32.16.06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Q:32.16.06</w:t>
            </w:r>
          </w:p>
          <w:p w:rsidR="00F9189D">
            <w:pPr>
              <w:spacing w:line="360" w:lineRule="auto"/>
              <w:jc w:val="center"/>
              <w:rPr>
                <w:b/>
                <w:szCs w:val="21"/>
              </w:rPr>
            </w:pPr>
            <w:r>
              <w:rPr>
                <w:b/>
                <w:szCs w:val="21"/>
              </w:rPr>
              <w:t>E:32.16.06</w:t>
            </w:r>
          </w:p>
          <w:p w:rsidR="00F9189D">
            <w:pPr>
              <w:spacing w:line="360" w:lineRule="auto"/>
              <w:jc w:val="center"/>
              <w:rPr>
                <w:b/>
                <w:szCs w:val="21"/>
              </w:rPr>
            </w:pPr>
            <w:r>
              <w:rPr>
                <w:b/>
                <w:szCs w:val="21"/>
              </w:rPr>
              <w:t>O:32.16.06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2024年03月13日 上午至2024年03月14日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重庆两江新区翠云街道秋岚路9号7#（自主承诺）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重庆市渝北区古路镇荟港路100号101号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