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0070-2020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招远金河石油设备技术开发有限公司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技质部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韩云平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bidi w:val="0"/>
              <w:snapToGrid w:val="0"/>
              <w:spacing w:line="360" w:lineRule="auto"/>
              <w:ind w:right="-512" w:rightChars="-244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bidi w:val="0"/>
              <w:snapToGrid w:val="0"/>
              <w:spacing w:line="360" w:lineRule="auto"/>
              <w:ind w:right="-512" w:rightChars="-244"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抽查技质部使用的HB-3000型的布氏硬度计不能提供有效的溯源证书。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GB/T19022-2003标准7.3.2条款的要求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3780992" behindDoc="0" locked="0" layoutInCell="1" allowOverlap="1">
                  <wp:simplePos x="0" y="0"/>
                  <wp:positionH relativeFrom="column">
                    <wp:posOffset>3062605</wp:posOffset>
                  </wp:positionH>
                  <wp:positionV relativeFrom="paragraph">
                    <wp:posOffset>155575</wp:posOffset>
                  </wp:positionV>
                  <wp:extent cx="495935" cy="274320"/>
                  <wp:effectExtent l="0" t="0" r="12065" b="5080"/>
                  <wp:wrapNone/>
                  <wp:docPr id="5" name="图片 5" descr="3e220e22fa3510db0990298c582e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e220e22fa3510db0990298c582e8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183" t="88199" r="22084" b="10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152400</wp:posOffset>
                  </wp:positionV>
                  <wp:extent cx="843915" cy="303530"/>
                  <wp:effectExtent l="0" t="0" r="6985" b="1270"/>
                  <wp:wrapNone/>
                  <wp:docPr id="3" name="图片 3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207010</wp:posOffset>
                  </wp:positionV>
                  <wp:extent cx="469900" cy="231140"/>
                  <wp:effectExtent l="0" t="0" r="0" b="10160"/>
                  <wp:wrapNone/>
                  <wp:docPr id="65" name="图片 2" descr="3e220e22fa3510db0990298c582e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2" descr="3e220e22fa3510db0990298c582e8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066" t="36963" r="20770" b="52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852" w:firstLineChars="27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2020/05/08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730" w:firstLineChars="1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立即安排对该设备溯源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284480</wp:posOffset>
                  </wp:positionV>
                  <wp:extent cx="469900" cy="231140"/>
                  <wp:effectExtent l="0" t="0" r="0" b="10160"/>
                  <wp:wrapNone/>
                  <wp:docPr id="4" name="图片 2" descr="3e220e22fa3510db0990298c582e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3e220e22fa3510db0990298c582e8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066" t="36963" r="20770" b="52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230505</wp:posOffset>
                  </wp:positionV>
                  <wp:extent cx="843915" cy="303530"/>
                  <wp:effectExtent l="0" t="0" r="6985" b="1270"/>
                  <wp:wrapNone/>
                  <wp:docPr id="48" name="图片 48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2020/05/08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520" w:firstLineChars="1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1056005</wp:posOffset>
                  </wp:positionH>
                  <wp:positionV relativeFrom="paragraph">
                    <wp:posOffset>13335</wp:posOffset>
                  </wp:positionV>
                  <wp:extent cx="843915" cy="303530"/>
                  <wp:effectExtent l="0" t="0" r="6985" b="1270"/>
                  <wp:wrapNone/>
                  <wp:docPr id="2" name="图片 2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6B2861"/>
    <w:rsid w:val="18733089"/>
    <w:rsid w:val="19BE2D24"/>
    <w:rsid w:val="3D6E3022"/>
    <w:rsid w:val="4E324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2020-05-29T01:54:26Z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