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0194-2023-QF-2024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江西博莱农业高科技股份有限公司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邝柏臣</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2023-N1FSMS-2222839</w:t>
            </w:r>
          </w:p>
        </w:tc>
        <w:tc>
          <w:tcPr>
            <w:tcW w:w="3145" w:type="dxa"/>
            <w:vAlign w:val="center"/>
          </w:tcPr>
          <w:p w:rsidR="00F9189D">
            <w:pPr>
              <w:spacing w:line="360" w:lineRule="auto"/>
              <w:jc w:val="center"/>
              <w:rPr>
                <w:b/>
                <w:szCs w:val="21"/>
              </w:rPr>
            </w:pPr>
            <w:r>
              <w:rPr>
                <w:b/>
                <w:szCs w:val="21"/>
              </w:rPr>
              <w:t>Q:03.01.01,03.01.03,03.02.00</w:t>
            </w:r>
          </w:p>
          <w:p w:rsidR="00F9189D">
            <w:pPr>
              <w:spacing w:line="360" w:lineRule="auto"/>
              <w:jc w:val="center"/>
              <w:rPr>
                <w:b/>
                <w:szCs w:val="21"/>
              </w:rPr>
            </w:pPr>
            <w:r>
              <w:rPr>
                <w:b/>
                <w:szCs w:val="21"/>
              </w:rPr>
              <w:t>F:CI-1,CIII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Q：GB/T19001-2016/ISO9001:2015,F：ISO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2024年04月08日 上午至2024年04月11日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江西省九江市柴桑区马回岭镇</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江西省九江市柴桑区马回岭镇杨柳村博莱示范园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