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禾采翔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2日 上午至2024年03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1 8:30:00上午至2024-03-1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禾采翔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