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河北禾采翔新材料科技有限公司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河北省邢台市广宗县创业大道东侧、北环路北侧、河北广宗塑料管道产业园内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河北省邢台市广宗县创业大道东侧、北环路北侧、河北广宗塑料管道产业园内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李龙龙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15603869165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15603869165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2024-03-11 8:30:00至2024-03-11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塑料包装膜和袋的生产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A12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2024-03-06T05:33:58Z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