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西安硕隆计量检测有限公司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2024年03月11日 上午至2024年03月13日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孟宏涛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