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47-2022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天津龙鼎熙石化新能源科技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