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47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天津龙鼎熙石化新能源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