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河北交路建设工程有限公司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10023-2024-QEO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河北省衡水市安平县安平镇杨屯村村北100米处</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val="en-US" w:eastAsia="zh-CN"/>
              </w:rPr>
            </w:pPr>
            <w:bookmarkStart w:id="3" w:name="生产地址"/>
            <w:r>
              <w:rPr>
                <w:sz w:val="21"/>
                <w:szCs w:val="21"/>
              </w:rPr>
              <w:t>河北省衡水市安平县徐疃工业园</w:t>
            </w:r>
            <w:bookmarkEnd w:id="3"/>
            <w:r>
              <w:rPr>
                <w:rFonts w:hint="eastAsia"/>
                <w:sz w:val="21"/>
                <w:szCs w:val="21"/>
                <w:lang w:val="en-US" w:eastAsia="zh-CN"/>
              </w:rPr>
              <w:t>;安平县安平镇杨屯村</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15028800221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15028800221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Q:16,E:16,O:16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2024年03月10日 上午至2024年03月11日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Q:1.4,E:1.4,O:1.7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Q：金属丝网及其制品的生产和安装</w:t>
            </w:r>
          </w:p>
          <w:p>
            <w:pPr>
              <w:tabs>
                <w:tab w:val="left" w:pos="0"/>
              </w:tabs>
              <w:jc w:val="left"/>
              <w:rPr>
                <w:sz w:val="21"/>
                <w:szCs w:val="21"/>
              </w:rPr>
            </w:pPr>
            <w:r>
              <w:rPr>
                <w:sz w:val="21"/>
                <w:szCs w:val="21"/>
              </w:rPr>
              <w:t>E：金属丝网及其制品的生产和安装所涉及场所的相关环境管理活动</w:t>
            </w:r>
          </w:p>
          <w:p>
            <w:pPr>
              <w:tabs>
                <w:tab w:val="left" w:pos="0"/>
              </w:tabs>
              <w:jc w:val="left"/>
              <w:rPr>
                <w:sz w:val="21"/>
                <w:szCs w:val="21"/>
              </w:rPr>
            </w:pPr>
            <w:r>
              <w:rPr>
                <w:sz w:val="21"/>
                <w:szCs w:val="21"/>
              </w:rPr>
              <w:t>O：金属丝网及其制品的生产和安装所涉及场所的相关职业健康安全管理活动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Q：17.12.03</w:t>
            </w:r>
          </w:p>
          <w:p>
            <w:pPr>
              <w:tabs>
                <w:tab w:val="left" w:pos="0"/>
              </w:tabs>
              <w:rPr>
                <w:sz w:val="21"/>
                <w:szCs w:val="21"/>
              </w:rPr>
            </w:pPr>
            <w:r>
              <w:rPr>
                <w:sz w:val="21"/>
                <w:szCs w:val="21"/>
              </w:rPr>
              <w:t>E：17.12.03</w:t>
            </w:r>
          </w:p>
          <w:p>
            <w:pPr>
              <w:tabs>
                <w:tab w:val="left" w:pos="0"/>
              </w:tabs>
              <w:rPr>
                <w:sz w:val="21"/>
                <w:szCs w:val="21"/>
              </w:rPr>
            </w:pPr>
            <w:r>
              <w:rPr>
                <w:sz w:val="21"/>
                <w:szCs w:val="21"/>
              </w:rPr>
              <w:t>O：17.12.03</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684" w:type="dxa"/>
            <w:gridSpan w:val="9"/>
            <w:vAlign w:val="center"/>
          </w:tcPr>
          <w:p>
            <w:pPr>
              <w:jc w:val="center"/>
              <w:rPr>
                <w:sz w:val="21"/>
                <w:szCs w:val="21"/>
              </w:rPr>
            </w:pPr>
            <w:r>
              <w:rPr>
                <w:sz w:val="21"/>
                <w:szCs w:val="21"/>
              </w:rPr>
              <w:t>Q:17.12.03</w:t>
            </w:r>
          </w:p>
          <w:p>
            <w:pPr>
              <w:jc w:val="center"/>
              <w:rPr>
                <w:sz w:val="21"/>
                <w:szCs w:val="21"/>
              </w:rPr>
            </w:pPr>
            <w:r>
              <w:rPr>
                <w:sz w:val="21"/>
                <w:szCs w:val="21"/>
              </w:rPr>
              <w:t>E:17.12.03</w:t>
            </w:r>
          </w:p>
          <w:p>
            <w:pPr>
              <w:jc w:val="center"/>
              <w:rPr>
                <w:sz w:val="21"/>
                <w:szCs w:val="21"/>
              </w:rPr>
            </w:pPr>
            <w:r>
              <w:rPr>
                <w:sz w:val="21"/>
                <w:szCs w:val="21"/>
              </w:rPr>
              <w:t>O:17.12.03</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李青</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2023-N1QMS-2251569</w:t>
            </w:r>
          </w:p>
          <w:p>
            <w:pPr>
              <w:ind w:left="117"/>
              <w:jc w:val="center"/>
              <w:rPr>
                <w:sz w:val="21"/>
                <w:szCs w:val="21"/>
              </w:rPr>
            </w:pPr>
            <w:r>
              <w:rPr>
                <w:sz w:val="21"/>
                <w:szCs w:val="21"/>
              </w:rPr>
              <w:t>2023-N1EMS-2251569</w:t>
            </w:r>
          </w:p>
          <w:p>
            <w:pPr>
              <w:ind w:left="117"/>
              <w:jc w:val="center"/>
              <w:rPr>
                <w:sz w:val="21"/>
                <w:szCs w:val="21"/>
              </w:rPr>
            </w:pPr>
            <w:r>
              <w:rPr>
                <w:sz w:val="21"/>
                <w:szCs w:val="21"/>
              </w:rPr>
              <w:t>2023-N1OHSMS-1251569</w:t>
            </w:r>
          </w:p>
        </w:tc>
        <w:tc>
          <w:tcPr>
            <w:tcW w:w="3684" w:type="dxa"/>
            <w:gridSpan w:val="9"/>
            <w:vAlign w:val="center"/>
          </w:tcPr>
          <w:p>
            <w:pPr>
              <w:jc w:val="center"/>
              <w:rPr>
                <w:sz w:val="21"/>
                <w:szCs w:val="21"/>
              </w:rPr>
            </w:pPr>
            <w:r>
              <w:rPr>
                <w:sz w:val="21"/>
                <w:szCs w:val="21"/>
              </w:rPr>
              <w:t>Q:17.12.03</w:t>
            </w:r>
          </w:p>
          <w:p>
            <w:pPr>
              <w:jc w:val="center"/>
              <w:rPr>
                <w:sz w:val="21"/>
                <w:szCs w:val="21"/>
              </w:rPr>
            </w:pPr>
            <w:r>
              <w:rPr>
                <w:sz w:val="21"/>
                <w:szCs w:val="21"/>
              </w:rPr>
              <w:t>E:17.12.03</w:t>
            </w:r>
          </w:p>
          <w:p>
            <w:pPr>
              <w:jc w:val="center"/>
              <w:rPr>
                <w:sz w:val="21"/>
                <w:szCs w:val="21"/>
              </w:rPr>
            </w:pPr>
            <w:r>
              <w:rPr>
                <w:sz w:val="21"/>
                <w:szCs w:val="21"/>
              </w:rPr>
              <w:t>O:17.12.03</w:t>
            </w:r>
          </w:p>
        </w:tc>
        <w:tc>
          <w:tcPr>
            <w:tcW w:w="1560" w:type="dxa"/>
            <w:gridSpan w:val="2"/>
            <w:vAlign w:val="center"/>
          </w:tcPr>
          <w:p>
            <w:pPr>
              <w:jc w:val="center"/>
              <w:rPr>
                <w:sz w:val="21"/>
                <w:szCs w:val="21"/>
              </w:rPr>
            </w:pPr>
            <w:r>
              <w:rPr>
                <w:sz w:val="21"/>
                <w:szCs w:val="21"/>
              </w:rPr>
              <w:t>13602031207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2024-03-05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4A05C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8</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2024-03-05T03:33:29Z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