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四川国强中药饮片有限公司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下午至2024年03月15日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 8:30:00下午至2024-03-12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四川国强中药饮片有限公司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