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华鼎国联四川动力电池有限公司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成都市青白江区清泉大道二段6669号（欧洲产业城）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成都市青白江区清泉大道二段6669号（欧洲产业城）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13550158566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13550158566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锂离子动力电池的设计和生产所涉及的能源管理活动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184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2024-03-01T05:28:13Z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