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18" w:name="_GoBack"/>
      <w:bookmarkEnd w:id="18"/>
      <w:r>
        <w:rPr>
          <w:rFonts w:hint="eastAsia"/>
          <w:b/>
        </w:rPr>
        <w:t>项目编号：</w:t>
      </w:r>
      <w:bookmarkStart w:id="0" w:name="合同编号"/>
      <w:r>
        <w:rPr>
          <w:b/>
        </w:rPr>
        <w:t>0170-2022-QE-2024</w:t>
      </w:r>
      <w:bookmarkEnd w:id="0"/>
    </w:p>
    <w:p>
      <w:pPr>
        <w:spacing w:line="360" w:lineRule="auto"/>
        <w:jc w:val="center"/>
        <w:rPr>
          <w:b/>
          <w:color w:val="000000"/>
          <w:spacing w:val="100"/>
          <w:sz w:val="44"/>
        </w:rPr>
      </w:pPr>
      <w:r>
        <w:rPr>
          <w:rFonts w:hint="eastAsia"/>
          <w:b/>
          <w:color w:val="000000"/>
          <w:spacing w:val="100"/>
          <w:sz w:val="52"/>
          <w:szCs w:val="52"/>
        </w:rPr>
        <w:t>管理体系审核报告</w:t>
      </w:r>
    </w:p>
    <w:p>
      <w:pPr>
        <w:spacing w:line="360" w:lineRule="auto"/>
        <w:jc w:val="center"/>
        <w:rPr>
          <w:b/>
          <w:color w:val="000000"/>
          <w:sz w:val="32"/>
          <w:szCs w:val="32"/>
        </w:rPr>
      </w:pPr>
      <w:r>
        <w:rPr>
          <w:rFonts w:hint="eastAsia"/>
          <w:b/>
          <w:color w:val="000000"/>
          <w:sz w:val="32"/>
          <w:szCs w:val="32"/>
        </w:rPr>
        <w:t>（ 再 认 证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江西万佳保险设备有限公司</w:t>
      </w:r>
      <w:bookmarkEnd w:id="1"/>
    </w:p>
    <w:p>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文波</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叶连英</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spacing w:line="480" w:lineRule="auto"/>
        <w:jc w:val="left"/>
      </w:pPr>
    </w:p>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spacing w:line="360" w:lineRule="exact"/>
        <w:jc w:val="center"/>
        <w:rPr>
          <w:b/>
          <w:sz w:val="28"/>
          <w:szCs w:val="28"/>
        </w:rPr>
      </w:pPr>
      <w:r>
        <w:rPr>
          <w:rFonts w:hint="eastAsia"/>
          <w:b/>
          <w:sz w:val="28"/>
          <w:szCs w:val="28"/>
        </w:rPr>
        <w:t>审核报告说明</w:t>
      </w:r>
    </w:p>
    <w:p>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 </w:t>
      </w:r>
      <w:r>
        <w:rPr>
          <w:szCs w:val="21"/>
        </w:rPr>
        <w:t xml:space="preserve">          </w:t>
      </w:r>
      <w:r>
        <w:rPr>
          <w:rFonts w:ascii="Wingdings 2" w:hAnsi="Wingdings 2"/>
          <w:szCs w:val="21"/>
        </w:rPr>
        <w:sym w:font="Wingdings 2" w:char="F0A2"/>
      </w:r>
      <w:r>
        <w:rPr>
          <w:rFonts w:hint="eastAsia"/>
          <w:szCs w:val="21"/>
        </w:rPr>
        <w:t xml:space="preserve"> 文件审核报告               </w:t>
      </w:r>
    </w:p>
    <w:p>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w:t>
      </w:r>
      <w:r>
        <w:rPr>
          <w:rFonts w:hint="eastAsia"/>
          <w:szCs w:val="21"/>
        </w:rPr>
        <w:t>其他</w:t>
      </w:r>
    </w:p>
    <w:p>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60" w:lineRule="exact"/>
        <w:rPr>
          <w:szCs w:val="21"/>
        </w:rPr>
      </w:pPr>
    </w:p>
    <w:p>
      <w:pPr>
        <w:spacing w:line="360" w:lineRule="exact"/>
        <w:ind w:firstLine="3064" w:firstLineChars="1090"/>
        <w:rPr>
          <w:b/>
          <w:sz w:val="28"/>
          <w:szCs w:val="28"/>
        </w:rPr>
      </w:pPr>
      <w:r>
        <w:rPr>
          <w:rFonts w:hint="eastAsia"/>
          <w:b/>
          <w:sz w:val="28"/>
          <w:szCs w:val="28"/>
        </w:rPr>
        <w:t>审核组公正性、保密性承诺</w:t>
      </w:r>
    </w:p>
    <w:p>
      <w:pPr>
        <w:spacing w:line="360" w:lineRule="exact"/>
        <w:ind w:left="315" w:leftChars="150" w:firstLine="2835" w:firstLineChars="1350"/>
        <w:rPr>
          <w:szCs w:val="21"/>
        </w:rPr>
      </w:pPr>
      <w:r>
        <w:rPr>
          <w:rFonts w:hint="eastAsia"/>
          <w:szCs w:val="21"/>
        </w:rPr>
        <w:t>（本承诺应在首、末次会议上宣读）</w:t>
      </w:r>
    </w:p>
    <w:p>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pPr>
        <w:spacing w:line="360" w:lineRule="exact"/>
        <w:ind w:firstLine="4305" w:firstLineChars="2050"/>
        <w:rPr>
          <w:szCs w:val="21"/>
        </w:rPr>
      </w:pPr>
    </w:p>
    <w:p>
      <w:pPr>
        <w:spacing w:line="360" w:lineRule="auto"/>
        <w:ind w:firstLine="5040" w:firstLineChars="2400"/>
        <w:rPr>
          <w:szCs w:val="21"/>
        </w:rPr>
      </w:pPr>
      <w:r>
        <w:rPr>
          <w:rFonts w:hint="eastAsia"/>
          <w:szCs w:val="21"/>
        </w:rPr>
        <w:t xml:space="preserve">承诺人   审核组长：       </w:t>
      </w:r>
    </w:p>
    <w:p>
      <w:pPr>
        <w:spacing w:line="360" w:lineRule="auto"/>
        <w:ind w:firstLine="6405" w:firstLineChars="3050"/>
        <w:rPr>
          <w:szCs w:val="21"/>
        </w:rPr>
      </w:pPr>
      <w:r>
        <w:rPr>
          <w:rFonts w:hint="eastAsia"/>
          <w:szCs w:val="21"/>
        </w:rPr>
        <w:t>组员：</w:t>
      </w:r>
    </w:p>
    <w:p>
      <w:pPr>
        <w:pStyle w:val="2"/>
      </w:pPr>
    </w:p>
    <w:p>
      <w:pPr>
        <w:pStyle w:val="2"/>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6"/>
        <w:gridCol w:w="29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416" w:type="dxa"/>
            <w:vAlign w:val="center"/>
          </w:tcPr>
          <w:p>
            <w:pPr>
              <w:spacing w:line="360" w:lineRule="auto"/>
              <w:jc w:val="center"/>
              <w:rPr>
                <w:b/>
                <w:szCs w:val="21"/>
              </w:rPr>
            </w:pPr>
            <w:r>
              <w:rPr>
                <w:rFonts w:hint="eastAsia"/>
                <w:b/>
                <w:szCs w:val="21"/>
              </w:rPr>
              <w:t>审核员注册证书号</w:t>
            </w:r>
          </w:p>
        </w:tc>
        <w:tc>
          <w:tcPr>
            <w:tcW w:w="2997"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文波</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Q:审核员</w:t>
            </w:r>
          </w:p>
          <w:p>
            <w:pPr>
              <w:spacing w:line="360" w:lineRule="auto"/>
              <w:jc w:val="center"/>
              <w:rPr>
                <w:b/>
                <w:szCs w:val="21"/>
              </w:rPr>
            </w:pPr>
            <w:r>
              <w:rPr>
                <w:b/>
                <w:szCs w:val="21"/>
              </w:rPr>
              <w:t>O:审核员</w:t>
            </w:r>
          </w:p>
        </w:tc>
        <w:tc>
          <w:tcPr>
            <w:tcW w:w="2416" w:type="dxa"/>
            <w:vAlign w:val="center"/>
          </w:tcPr>
          <w:p>
            <w:pPr>
              <w:spacing w:line="360" w:lineRule="auto"/>
              <w:jc w:val="center"/>
              <w:rPr>
                <w:b/>
                <w:szCs w:val="21"/>
              </w:rPr>
            </w:pPr>
            <w:r>
              <w:rPr>
                <w:b/>
                <w:szCs w:val="21"/>
              </w:rPr>
              <w:t>2022-N1EMS-2257737</w:t>
            </w:r>
          </w:p>
          <w:p>
            <w:pPr>
              <w:spacing w:line="360" w:lineRule="auto"/>
              <w:jc w:val="center"/>
              <w:rPr>
                <w:b/>
                <w:szCs w:val="21"/>
              </w:rPr>
            </w:pPr>
            <w:r>
              <w:rPr>
                <w:b/>
                <w:szCs w:val="21"/>
              </w:rPr>
              <w:t>2022-N1QMS-2257737</w:t>
            </w:r>
          </w:p>
          <w:p>
            <w:pPr>
              <w:spacing w:line="360" w:lineRule="auto"/>
              <w:jc w:val="center"/>
              <w:rPr>
                <w:b/>
                <w:szCs w:val="21"/>
              </w:rPr>
            </w:pPr>
            <w:r>
              <w:rPr>
                <w:b/>
                <w:szCs w:val="21"/>
              </w:rPr>
              <w:t>2023-N1OHSMS-2257737</w:t>
            </w:r>
          </w:p>
        </w:tc>
        <w:tc>
          <w:tcPr>
            <w:tcW w:w="2997" w:type="dxa"/>
            <w:vAlign w:val="center"/>
          </w:tcPr>
          <w:p>
            <w:pPr>
              <w:spacing w:line="360" w:lineRule="auto"/>
              <w:jc w:val="center"/>
              <w:rPr>
                <w:b/>
                <w:szCs w:val="21"/>
              </w:rPr>
            </w:pPr>
            <w:r>
              <w:rPr>
                <w:b/>
                <w:szCs w:val="21"/>
              </w:rPr>
              <w:t>E:17.06.02,17.12.05,23.01.01</w:t>
            </w:r>
          </w:p>
          <w:p>
            <w:pPr>
              <w:spacing w:line="360" w:lineRule="auto"/>
              <w:jc w:val="center"/>
              <w:rPr>
                <w:b/>
                <w:szCs w:val="21"/>
              </w:rPr>
            </w:pPr>
            <w:r>
              <w:rPr>
                <w:b/>
                <w:szCs w:val="21"/>
              </w:rPr>
              <w:t>Q:17.06.02,17.12.05,23.01.01</w:t>
            </w:r>
          </w:p>
          <w:p>
            <w:pPr>
              <w:spacing w:line="360" w:lineRule="auto"/>
              <w:jc w:val="center"/>
              <w:rPr>
                <w:b/>
                <w:szCs w:val="21"/>
              </w:rPr>
            </w:pPr>
            <w:r>
              <w:rPr>
                <w:b/>
                <w:szCs w:val="21"/>
              </w:rPr>
              <w:t>O:17.06.02,17.12.05,23.01.01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叶连英</w:t>
            </w:r>
          </w:p>
        </w:tc>
        <w:tc>
          <w:tcPr>
            <w:tcW w:w="1051" w:type="dxa"/>
            <w:vAlign w:val="center"/>
          </w:tcPr>
          <w:p>
            <w:pPr>
              <w:spacing w:line="360" w:lineRule="auto"/>
              <w:jc w:val="center"/>
              <w:rPr>
                <w:b/>
                <w:szCs w:val="21"/>
              </w:rPr>
            </w:pPr>
            <w:r>
              <w:rPr>
                <w:b/>
                <w:szCs w:val="21"/>
              </w:rPr>
              <w:t>组员</w:t>
            </w:r>
          </w:p>
        </w:tc>
        <w:tc>
          <w:tcPr>
            <w:tcW w:w="1466" w:type="dxa"/>
            <w:vAlign w:val="center"/>
          </w:tcPr>
          <w:p>
            <w:pPr>
              <w:spacing w:line="360" w:lineRule="auto"/>
              <w:jc w:val="center"/>
              <w:rPr>
                <w:b/>
                <w:szCs w:val="21"/>
              </w:rPr>
            </w:pPr>
            <w:r>
              <w:rPr>
                <w:b/>
                <w:szCs w:val="21"/>
              </w:rPr>
              <w:t>E:审核员</w:t>
            </w:r>
          </w:p>
          <w:p>
            <w:pPr>
              <w:spacing w:line="360" w:lineRule="auto"/>
              <w:jc w:val="center"/>
              <w:rPr>
                <w:b/>
                <w:szCs w:val="21"/>
              </w:rPr>
            </w:pPr>
            <w:r>
              <w:rPr>
                <w:b/>
                <w:szCs w:val="21"/>
              </w:rPr>
              <w:t>Q:审核员</w:t>
            </w:r>
          </w:p>
          <w:p>
            <w:pPr>
              <w:spacing w:line="360" w:lineRule="auto"/>
              <w:jc w:val="center"/>
              <w:rPr>
                <w:b/>
                <w:szCs w:val="21"/>
              </w:rPr>
            </w:pPr>
            <w:r>
              <w:rPr>
                <w:b/>
                <w:szCs w:val="21"/>
              </w:rPr>
              <w:t>O:实习审核员</w:t>
            </w:r>
          </w:p>
        </w:tc>
        <w:tc>
          <w:tcPr>
            <w:tcW w:w="2416" w:type="dxa"/>
            <w:vAlign w:val="center"/>
          </w:tcPr>
          <w:p>
            <w:pPr>
              <w:spacing w:line="360" w:lineRule="auto"/>
              <w:jc w:val="center"/>
              <w:rPr>
                <w:b/>
                <w:szCs w:val="21"/>
              </w:rPr>
            </w:pPr>
            <w:r>
              <w:rPr>
                <w:b/>
                <w:szCs w:val="21"/>
              </w:rPr>
              <w:t>2022-N1EMS-1269413</w:t>
            </w:r>
          </w:p>
          <w:p>
            <w:pPr>
              <w:spacing w:line="360" w:lineRule="auto"/>
              <w:jc w:val="center"/>
              <w:rPr>
                <w:b/>
                <w:szCs w:val="21"/>
              </w:rPr>
            </w:pPr>
            <w:r>
              <w:rPr>
                <w:b/>
                <w:szCs w:val="21"/>
              </w:rPr>
              <w:t>2022-N1QMS-1269413</w:t>
            </w:r>
          </w:p>
          <w:p>
            <w:pPr>
              <w:spacing w:line="360" w:lineRule="auto"/>
              <w:jc w:val="center"/>
              <w:rPr>
                <w:b/>
                <w:szCs w:val="21"/>
              </w:rPr>
            </w:pPr>
            <w:r>
              <w:rPr>
                <w:b/>
                <w:szCs w:val="21"/>
              </w:rPr>
              <w:t>2023-N0OHSMS-1269413</w:t>
            </w:r>
          </w:p>
        </w:tc>
        <w:tc>
          <w:tcPr>
            <w:tcW w:w="2997" w:type="dxa"/>
            <w:vAlign w:val="center"/>
          </w:tcPr>
          <w:p>
            <w:pPr>
              <w:spacing w:line="360" w:lineRule="auto"/>
              <w:jc w:val="center"/>
              <w:rPr>
                <w:b/>
                <w:szCs w:val="21"/>
              </w:rPr>
            </w:pPr>
            <w:r>
              <w:rPr>
                <w:b/>
                <w:szCs w:val="21"/>
              </w:rPr>
              <w:t>E:17.06.02,17.12.05</w:t>
            </w:r>
          </w:p>
          <w:p>
            <w:pPr>
              <w:spacing w:line="360" w:lineRule="auto"/>
              <w:jc w:val="center"/>
              <w:rPr>
                <w:b/>
                <w:szCs w:val="21"/>
              </w:rPr>
            </w:pPr>
            <w:r>
              <w:rPr>
                <w:b/>
                <w:szCs w:val="21"/>
              </w:rPr>
              <w:t>Q:17.06.02,17.12.05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416" w:type="dxa"/>
            <w:vAlign w:val="center"/>
          </w:tcPr>
          <w:p>
            <w:pPr>
              <w:spacing w:line="360" w:lineRule="auto"/>
              <w:jc w:val="center"/>
              <w:rPr>
                <w:szCs w:val="21"/>
              </w:rPr>
            </w:pPr>
          </w:p>
        </w:tc>
        <w:tc>
          <w:tcPr>
            <w:tcW w:w="2997"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16" w:type="dxa"/>
            <w:vAlign w:val="center"/>
          </w:tcPr>
          <w:p>
            <w:pPr>
              <w:spacing w:line="360" w:lineRule="auto"/>
              <w:jc w:val="center"/>
            </w:pPr>
          </w:p>
        </w:tc>
        <w:tc>
          <w:tcPr>
            <w:tcW w:w="2997"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416" w:type="dxa"/>
            <w:vAlign w:val="center"/>
          </w:tcPr>
          <w:p>
            <w:pPr>
              <w:spacing w:line="360" w:lineRule="auto"/>
              <w:jc w:val="center"/>
            </w:pPr>
          </w:p>
        </w:tc>
        <w:tc>
          <w:tcPr>
            <w:tcW w:w="2997"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环境管理体系,质量管理体系,职业健康安全管理体系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24001-2016/ISO14001:2015,Q：GB/T19001-2016/ISO9001:2015,O：GB/T45001-2020 / ISO45001：2018</w:t>
            </w:r>
            <w:bookmarkEnd w:id="11"/>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2" w:name="审核日期"/>
      <w:r>
        <w:rPr>
          <w:rFonts w:hint="eastAsia"/>
          <w:color w:val="auto"/>
          <w:kern w:val="2"/>
          <w:sz w:val="21"/>
          <w:szCs w:val="21"/>
        </w:rPr>
        <w:t>2024年03月06日 上午至2024年03月07日 下午</w:t>
      </w:r>
      <w:bookmarkEnd w:id="12"/>
      <w:r>
        <w:rPr>
          <w:rFonts w:hint="eastAsia"/>
          <w:color w:val="auto"/>
          <w:kern w:val="2"/>
          <w:sz w:val="21"/>
          <w:szCs w:val="21"/>
        </w:rPr>
        <w:t>实施审核。</w:t>
      </w:r>
    </w:p>
    <w:p>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r>
        <w:rPr>
          <w:rFonts w:hint="eastAsia"/>
        </w:rPr>
        <w:t>注册地址：</w:t>
      </w:r>
      <w:bookmarkStart w:id="16" w:name="注册地址"/>
      <w:r>
        <w:t>江西省樟树市工业园区</w:t>
      </w:r>
      <w:bookmarkEnd w:id="16"/>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17" w:name="生产地址"/>
      <w:r>
        <w:t>江西省樟树市城北工业园区</w:t>
      </w:r>
      <w:bookmarkEnd w:id="17"/>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  年  月  日-   年  月  日进行了第一阶段审核，审核结果详见一阶段审核报告。</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 xml:space="preserve">一阶段识别的重要审核点： </w:t>
      </w:r>
    </w:p>
    <w:p>
      <w:pPr>
        <w:pStyle w:val="26"/>
        <w:spacing w:line="360" w:lineRule="auto"/>
        <w:ind w:firstLine="420" w:firstLineChars="200"/>
        <w:jc w:val="both"/>
        <w:outlineLvl w:val="1"/>
        <w:rPr>
          <w:color w:val="auto"/>
          <w:kern w:val="2"/>
          <w:sz w:val="21"/>
          <w:szCs w:val="21"/>
        </w:rPr>
      </w:pP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pStyle w:val="3"/>
        <w:spacing w:line="360" w:lineRule="auto"/>
        <w:ind w:firstLine="0" w:firstLineChars="0"/>
      </w:pPr>
      <w:r>
        <w:rPr>
          <w:rFonts w:hint="eastAsia"/>
          <w:b/>
        </w:rPr>
        <w:t>三、</w:t>
      </w:r>
      <w:r>
        <w:rPr>
          <w:rFonts w:hint="eastAsia"/>
          <w:b/>
          <w:lang w:val="en-GB"/>
        </w:rPr>
        <w:t>组织的管理体系运行情况及有效性评价</w:t>
      </w:r>
    </w:p>
    <w:p>
      <w:pPr>
        <w:widowControl/>
        <w:spacing w:line="360" w:lineRule="auto"/>
        <w:jc w:val="left"/>
      </w:pPr>
      <w:r>
        <w:rPr>
          <w:rFonts w:hint="eastAsia"/>
          <w:b/>
        </w:rPr>
        <w:t xml:space="preserve">3.1 </w:t>
      </w:r>
      <w:r>
        <w:rPr>
          <w:rFonts w:hint="eastAsia"/>
          <w:b/>
          <w:lang w:val="en-GB"/>
        </w:rPr>
        <w:t xml:space="preserve">管理体系的策划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spacing w:line="360" w:lineRule="auto"/>
        <w:rPr>
          <w:b/>
        </w:rPr>
      </w:pPr>
      <w:r>
        <w:rPr>
          <w:rFonts w:hint="eastAsia"/>
          <w:b/>
        </w:rPr>
        <w:t>3.2</w:t>
      </w:r>
      <w:r>
        <w:rPr>
          <w:rFonts w:hint="eastAsia"/>
          <w:b/>
          <w:lang w:val="en-GB"/>
        </w:rPr>
        <w:t xml:space="preserve">产品实现的过程和活动的管理控制情况及重要审核点的监测和绩效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line="360" w:lineRule="auto"/>
        <w:rPr>
          <w:b/>
          <w:color w:val="auto"/>
          <w:kern w:val="2"/>
          <w:sz w:val="21"/>
        </w:rPr>
      </w:pPr>
    </w:p>
    <w:p>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pPr>
              <w:pStyle w:val="26"/>
              <w:spacing w:before="156" w:beforeLines="50" w:after="156" w:afterLines="50" w:line="360" w:lineRule="auto"/>
              <w:rPr>
                <w:rFonts w:cs="宋体"/>
                <w:color w:val="auto"/>
                <w:kern w:val="2"/>
                <w:sz w:val="21"/>
                <w:szCs w:val="21"/>
              </w:rPr>
            </w:pPr>
          </w:p>
          <w:p>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 xml:space="preserve">纠正/纠正措施有效性评价：  </w:t>
            </w:r>
          </w:p>
          <w:p>
            <w:pPr>
              <w:pStyle w:val="26"/>
              <w:spacing w:before="156" w:beforeLines="50" w:after="156" w:afterLines="50" w:line="360" w:lineRule="auto"/>
              <w:rPr>
                <w:rFonts w:cs="宋体"/>
                <w:color w:val="auto"/>
                <w:kern w:val="2"/>
                <w:sz w:val="21"/>
                <w:szCs w:val="21"/>
              </w:rPr>
            </w:pPr>
          </w:p>
          <w:p>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 xml:space="preserve">3）投诉的接受和处理情况： </w:t>
            </w:r>
          </w:p>
        </w:tc>
      </w:tr>
    </w:tbl>
    <w:p>
      <w:pPr>
        <w:tabs>
          <w:tab w:val="left" w:pos="2552"/>
        </w:tabs>
        <w:spacing w:line="360" w:lineRule="auto"/>
        <w:rPr>
          <w:rFonts w:cs="宋体"/>
          <w:szCs w:val="21"/>
        </w:rPr>
      </w:pPr>
    </w:p>
    <w:p>
      <w:pPr>
        <w:pStyle w:val="26"/>
        <w:spacing w:line="360" w:lineRule="auto"/>
        <w:rPr>
          <w:rFonts w:cs="宋体"/>
          <w:color w:val="auto"/>
          <w:kern w:val="2"/>
          <w:sz w:val="21"/>
          <w:szCs w:val="21"/>
          <w:lang w:val="en-GB"/>
        </w:rPr>
      </w:pPr>
    </w:p>
    <w:p>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 xml:space="preserve"> 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pPr>
              <w:pStyle w:val="26"/>
              <w:spacing w:before="156" w:beforeLines="50" w:after="156" w:afterLines="50" w:line="360" w:lineRule="auto"/>
              <w:rPr>
                <w:rFonts w:cs="宋体"/>
                <w:color w:val="auto"/>
                <w:kern w:val="2"/>
                <w:sz w:val="21"/>
                <w:szCs w:val="21"/>
              </w:rPr>
            </w:pPr>
          </w:p>
          <w:p>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pPr>
              <w:pStyle w:val="26"/>
              <w:spacing w:before="156" w:beforeLines="50" w:after="156" w:afterLines="50" w:line="360" w:lineRule="auto"/>
              <w:rPr>
                <w:rFonts w:cs="宋体"/>
                <w:color w:val="auto"/>
                <w:kern w:val="2"/>
                <w:sz w:val="21"/>
                <w:szCs w:val="21"/>
              </w:rPr>
            </w:pPr>
          </w:p>
          <w:p>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pPr>
              <w:pStyle w:val="26"/>
              <w:spacing w:before="156" w:beforeLines="50" w:after="156" w:afterLines="50" w:line="360" w:lineRule="auto"/>
              <w:rPr>
                <w:color w:val="auto"/>
                <w:sz w:val="21"/>
                <w:szCs w:val="21"/>
              </w:rPr>
            </w:pPr>
          </w:p>
          <w:p>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 xml:space="preserve">： </w:t>
            </w:r>
          </w:p>
          <w:p>
            <w:pPr>
              <w:pStyle w:val="26"/>
              <w:spacing w:before="156" w:beforeLines="50" w:after="156" w:afterLines="50" w:line="360" w:lineRule="auto"/>
              <w:rPr>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pPr>
        <w:spacing w:line="360" w:lineRule="auto"/>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pPr>
        <w:pStyle w:val="26"/>
        <w:spacing w:line="360" w:lineRule="auto"/>
        <w:rPr>
          <w:b/>
          <w:color w:val="auto"/>
          <w:kern w:val="2"/>
          <w:sz w:val="21"/>
          <w:szCs w:val="21"/>
          <w:lang w:val="en-GB"/>
        </w:rPr>
      </w:pPr>
    </w:p>
    <w:p>
      <w:pPr>
        <w:pStyle w:val="26"/>
        <w:spacing w:line="360" w:lineRule="auto"/>
        <w:rPr>
          <w:b/>
          <w:color w:val="auto"/>
          <w:kern w:val="2"/>
          <w:sz w:val="21"/>
          <w:szCs w:val="21"/>
          <w:lang w:val="en-G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 xml:space="preserve">被认证方的基本信息暨认证范围的表述： </w:t>
      </w:r>
    </w:p>
    <w:p>
      <w:pPr>
        <w:pStyle w:val="2"/>
        <w:spacing w:line="360" w:lineRule="auto"/>
        <w:rPr>
          <w:b/>
        </w:rPr>
      </w:pPr>
    </w:p>
    <w:p>
      <w:pPr>
        <w:pStyle w:val="2"/>
        <w:spacing w:line="360" w:lineRule="auto"/>
        <w:rPr>
          <w:b/>
        </w:rPr>
      </w:pPr>
    </w:p>
    <w:p>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pPr>
        <w:pStyle w:val="2"/>
        <w:spacing w:line="360" w:lineRule="auto"/>
      </w:pPr>
    </w:p>
    <w:p>
      <w:pPr>
        <w:spacing w:line="360" w:lineRule="auto"/>
      </w:pPr>
      <w:r>
        <w:rPr>
          <w:rFonts w:hint="eastAsia"/>
        </w:rPr>
        <w:t>审核结论：根据审核发现，审核组一致认为， _________________________________的</w:t>
      </w:r>
    </w:p>
    <w:p>
      <w:pPr>
        <w:pStyle w:val="2"/>
        <w:spacing w:line="360" w:lineRule="auto"/>
      </w:pPr>
    </w:p>
    <w:p>
      <w:pPr>
        <w:spacing w:line="360" w:lineRule="auto"/>
        <w:jc w:val="left"/>
      </w:pPr>
      <w:r>
        <w:rPr>
          <w:rFonts w:hint="eastAsia"/>
        </w:rPr>
        <w:t>□质量□环境□职业健康安全□能源管理体系 □食品安全 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
        <w:spacing w:line="360" w:lineRule="auto"/>
        <w:rPr>
          <w:b/>
        </w:rPr>
      </w:pPr>
    </w:p>
    <w:p>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pPr>
        <w:pStyle w:val="26"/>
        <w:spacing w:line="360" w:lineRule="auto"/>
        <w:ind w:firstLine="422" w:firstLineChars="200"/>
        <w:rPr>
          <w:color w:val="auto"/>
          <w:kern w:val="2"/>
          <w:sz w:val="21"/>
          <w:szCs w:val="21"/>
          <w:lang w:val="en-GB"/>
        </w:rPr>
      </w:pPr>
      <w:r>
        <w:rPr>
          <w:rFonts w:hint="eastAsia" w:cs="宋体"/>
          <w:b/>
          <w:color w:val="auto"/>
          <w:sz w:val="21"/>
          <w:szCs w:val="21"/>
        </w:rPr>
        <w:t xml:space="preserve">□ </w:t>
      </w:r>
      <w:r>
        <w:rPr>
          <w:rFonts w:hint="eastAsia" w:hAnsi="宋体"/>
          <w:color w:val="auto"/>
          <w:kern w:val="2"/>
          <w:sz w:val="21"/>
          <w:szCs w:val="21"/>
          <w:lang w:val="en-GB"/>
        </w:rPr>
        <w:t>不予推荐</w:t>
      </w:r>
    </w:p>
    <w:p>
      <w:pPr>
        <w:pStyle w:val="2"/>
        <w:spacing w:line="360" w:lineRule="auto"/>
      </w:pPr>
    </w:p>
    <w:p>
      <w:pPr>
        <w:pStyle w:val="2"/>
        <w:spacing w:line="360" w:lineRule="auto"/>
      </w:pPr>
    </w:p>
    <w:p>
      <w:pPr>
        <w:pStyle w:val="2"/>
        <w:spacing w:line="360" w:lineRule="auto"/>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lang w:val="en-GB"/>
        </w:rPr>
      </w:pPr>
    </w:p>
    <w:p>
      <w:pPr>
        <w:spacing w:line="360" w:lineRule="auto"/>
        <w:rPr>
          <w:b/>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2E655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2"/>
    <w:link w:val="7"/>
    <w:autoRedefine/>
    <w:qFormat/>
    <w:uiPriority w:val="99"/>
    <w:rPr>
      <w:rFonts w:ascii="Times New Roman" w:hAnsi="Times New Roman" w:eastAsia="宋体" w:cs="Times New Roman"/>
      <w:sz w:val="18"/>
      <w:szCs w:val="18"/>
    </w:rPr>
  </w:style>
  <w:style w:type="character" w:customStyle="1" w:styleId="16">
    <w:name w:val="页脚 字符"/>
    <w:basedOn w:val="12"/>
    <w:link w:val="6"/>
    <w:autoRedefine/>
    <w:qFormat/>
    <w:uiPriority w:val="99"/>
    <w:rPr>
      <w:rFonts w:ascii="Times New Roman" w:hAnsi="Times New Roman" w:eastAsia="宋体" w:cs="Times New Roman"/>
      <w:sz w:val="18"/>
      <w:szCs w:val="18"/>
    </w:rPr>
  </w:style>
  <w:style w:type="character" w:customStyle="1" w:styleId="17">
    <w:name w:val="批注框文本 字符"/>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799</Words>
  <Characters>4555</Characters>
  <Lines>37</Lines>
  <Paragraphs>10</Paragraphs>
  <TotalTime>7</TotalTime>
  <ScaleCrop>false</ScaleCrop>
  <LinksUpToDate>false</LinksUpToDate>
  <CharactersWithSpaces>5344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2024-02-29T08:56:59Z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2052-12.1.0.16388</vt:lpwstr>
  </property>
</Properties>
</file>