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智翔电气有限公司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0123-2023-QEO-2024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2024年03月08日 上午至2024年03月08日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智翔电气有限公司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