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丽水市新时代教育印刷有限公司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2024年03月04日 上午至2024年03月06日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丽水市新时代教育印刷有限公司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