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0028-2020-2024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成都秦川物联网科技股份有限公司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2024年03月12日 上午至2024年03月13日 下午 (共2.0天)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