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none"/>
              </w:rPr>
            </w:pPr>
            <w:r>
              <w:rPr>
                <w:sz w:val="22"/>
                <w:szCs w:val="22"/>
                <w:u w:val="none"/>
              </w:rPr>
              <w:t>4</w:t>
            </w:r>
            <w:r>
              <w:rPr>
                <w:rFonts w:hint="eastAsia"/>
                <w:sz w:val="22"/>
                <w:szCs w:val="22"/>
                <w:u w:val="none"/>
              </w:rPr>
              <w:t>．</w:t>
            </w:r>
            <w:r>
              <w:rPr>
                <w:rFonts w:hint="eastAsia"/>
                <w:b/>
                <w:sz w:val="22"/>
                <w:szCs w:val="22"/>
                <w:u w:val="none"/>
              </w:rPr>
              <w:t>本人</w:t>
            </w:r>
            <w:r>
              <w:rPr>
                <w:rFonts w:hint="eastAsia"/>
                <w:b/>
                <w:sz w:val="22"/>
                <w:szCs w:val="22"/>
                <w:u w:val="none"/>
                <w:lang w:val="en-US" w:eastAsia="zh-CN"/>
              </w:rPr>
              <w:t>通过远程审核</w:t>
            </w:r>
            <w:r>
              <w:rPr>
                <w:rFonts w:hint="eastAsia"/>
                <w:b/>
                <w:sz w:val="22"/>
                <w:szCs w:val="22"/>
                <w:u w:val="non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58240" behindDoc="1" locked="0" layoutInCell="1" allowOverlap="1">
                  <wp:simplePos x="0" y="0"/>
                  <wp:positionH relativeFrom="column">
                    <wp:posOffset>1367790</wp:posOffset>
                  </wp:positionH>
                  <wp:positionV relativeFrom="paragraph">
                    <wp:posOffset>215265</wp:posOffset>
                  </wp:positionV>
                  <wp:extent cx="1156335" cy="467995"/>
                  <wp:effectExtent l="0" t="0" r="1206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2020.5.5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4F8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2020-05-18T05:10:29Z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