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重庆君博旭科技有限公司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2024年03月03日 上午至2024年03月03日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