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石家庄曼德科技有限公司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0147-2023-QE-2024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