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44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金流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MA07LEMKX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金流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中山东路85号62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长安区中山东路85号62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五金产品、仪器仪表、环保设备、电子元器件（现场可编辑程门列阵（FPGA）、微处理器、模拟/接口产品、以太网供电（POE）、嵌入式控制器与Super I/O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产品、仪器仪表、环保设备、电子元器件（现场可编辑程门列阵（FPGA）、微处理器、模拟/接口产品、以太网供电（POE）、嵌入式控制器与Super I/O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产品、仪器仪表、环保设备、电子元器件（现场可编辑程门列阵（FPGA）、微处理器、模拟/接口产品、以太网供电（POE）、嵌入式控制器与Super I/O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金流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中山东路85号62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中山东路85号62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五金产品、仪器仪表、环保设备、电子元器件（现场可编辑程门列阵（FPGA）、微处理器、模拟/接口产品、以太网供电（POE）、嵌入式控制器与Super I/O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产品、仪器仪表、环保设备、电子元器件（现场可编辑程门列阵（FPGA）、微处理器、模拟/接口产品、以太网供电（POE）、嵌入式控制器与Super I/O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产品、仪器仪表、环保设备、电子元器件（现场可编辑程门列阵（FPGA）、微处理器、模拟/接口产品、以太网供电（POE）、嵌入式控制器与Super I/O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