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北京十朋时代文化传媒有限公司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2024年03月07日 上午至2024年03月08日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