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江西兴康电子科技有限公司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曾赣玲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2024年02月24日 上午至2024年02月24日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夏红亮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