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西安鸿泽物业管理有限公司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10101-2024-QEO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西安经济技术开发区尚稷路与尚宏路十字东北角西安恒大国际城小区物业办公用房</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rFonts w:hint="eastAsia" w:eastAsia="宋体"/>
                <w:sz w:val="21"/>
                <w:szCs w:val="21"/>
                <w:lang w:eastAsia="zh-CN"/>
              </w:rPr>
            </w:pPr>
            <w:bookmarkStart w:id="3" w:name="生产地址"/>
            <w:r>
              <w:rPr>
                <w:sz w:val="21"/>
                <w:szCs w:val="21"/>
              </w:rPr>
              <w:t>陕西省西安市未央区永义路恒大悦龙台售楼部</w:t>
            </w:r>
            <w:bookmarkEnd w:id="3"/>
            <w:r>
              <w:rPr>
                <w:rFonts w:hint="eastAsia"/>
                <w:sz w:val="21"/>
                <w:szCs w:val="21"/>
                <w:lang w:eastAsia="zh-CN"/>
              </w:rPr>
              <w:t>；</w:t>
            </w:r>
            <w:bookmarkStart w:id="4" w:name="多场所情况"/>
            <w:r>
              <w:rPr>
                <w:sz w:val="21"/>
                <w:szCs w:val="21"/>
              </w:rPr>
              <w:t>陕西省西安市未央区尚稷路与尚宏路十字东北角恒大国际城</w:t>
            </w:r>
            <w:bookmarkEnd w:id="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5" w:name="联系人"/>
            <w:r>
              <w:rPr>
                <w:sz w:val="21"/>
                <w:szCs w:val="21"/>
              </w:rPr>
              <w:t>李一鸣</w:t>
            </w:r>
            <w:bookmarkEnd w:id="5"/>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6" w:name="联系人手机"/>
            <w:r>
              <w:rPr>
                <w:rFonts w:hint="eastAsia"/>
                <w:sz w:val="21"/>
                <w:szCs w:val="21"/>
              </w:rPr>
              <w:t>13689205007</w:t>
            </w:r>
            <w:bookmarkEnd w:id="6"/>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7" w:name="联系人电话"/>
            <w:r>
              <w:rPr>
                <w:sz w:val="21"/>
                <w:szCs w:val="21"/>
              </w:rPr>
              <w:t>13689205007</w:t>
            </w:r>
            <w:bookmarkEnd w:id="7"/>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8" w:name="体系人数"/>
            <w:r>
              <w:rPr>
                <w:sz w:val="21"/>
                <w:szCs w:val="21"/>
              </w:rPr>
              <w:t>Q:65,E:65,O:65</w:t>
            </w:r>
            <w:bookmarkEnd w:id="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9" w:name="审核日期"/>
            <w:r>
              <w:rPr>
                <w:sz w:val="21"/>
                <w:szCs w:val="21"/>
              </w:rPr>
              <w:t>2024年04月02日 上午至2024年04月03日 下午</w:t>
            </w:r>
            <w:bookmarkEnd w:id="9"/>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10" w:name="审核人日"/>
            <w:r>
              <w:rPr>
                <w:sz w:val="21"/>
                <w:szCs w:val="21"/>
              </w:rPr>
              <w:t>Q:1.2,E:1.2,O:1.6</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Q：物业管理</w:t>
            </w:r>
          </w:p>
          <w:p>
            <w:pPr>
              <w:tabs>
                <w:tab w:val="left" w:pos="0"/>
              </w:tabs>
              <w:jc w:val="left"/>
              <w:rPr>
                <w:sz w:val="21"/>
                <w:szCs w:val="21"/>
              </w:rPr>
            </w:pPr>
            <w:r>
              <w:rPr>
                <w:sz w:val="21"/>
                <w:szCs w:val="21"/>
              </w:rPr>
              <w:t>E：物业管理所涉及场所的相关环境管理活动</w:t>
            </w:r>
          </w:p>
          <w:p>
            <w:pPr>
              <w:tabs>
                <w:tab w:val="left" w:pos="0"/>
              </w:tabs>
              <w:jc w:val="left"/>
              <w:rPr>
                <w:sz w:val="21"/>
                <w:szCs w:val="21"/>
              </w:rPr>
            </w:pPr>
            <w:r>
              <w:rPr>
                <w:sz w:val="21"/>
                <w:szCs w:val="21"/>
              </w:rPr>
              <w:t>O：物业管理所涉及场所的相关职业健康安全管理活动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Q：35.15.00</w:t>
            </w:r>
          </w:p>
          <w:p>
            <w:pPr>
              <w:tabs>
                <w:tab w:val="left" w:pos="0"/>
              </w:tabs>
              <w:rPr>
                <w:sz w:val="21"/>
                <w:szCs w:val="21"/>
              </w:rPr>
            </w:pPr>
            <w:r>
              <w:rPr>
                <w:sz w:val="21"/>
                <w:szCs w:val="21"/>
              </w:rPr>
              <w:t>E：35.15.00</w:t>
            </w:r>
          </w:p>
          <w:p>
            <w:pPr>
              <w:tabs>
                <w:tab w:val="left" w:pos="0"/>
              </w:tabs>
              <w:rPr>
                <w:sz w:val="21"/>
                <w:szCs w:val="21"/>
              </w:rPr>
            </w:pPr>
            <w:r>
              <w:rPr>
                <w:sz w:val="21"/>
                <w:szCs w:val="21"/>
              </w:rPr>
              <w:t>O：35.15.00</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郭力</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2023-N1QMS-2263290</w:t>
            </w:r>
          </w:p>
          <w:p>
            <w:pPr>
              <w:ind w:left="117"/>
              <w:jc w:val="center"/>
              <w:rPr>
                <w:sz w:val="21"/>
                <w:szCs w:val="21"/>
              </w:rPr>
            </w:pPr>
            <w:r>
              <w:rPr>
                <w:sz w:val="21"/>
                <w:szCs w:val="21"/>
              </w:rPr>
              <w:t>2023-N1EMS-2263290</w:t>
            </w:r>
          </w:p>
          <w:p>
            <w:pPr>
              <w:ind w:left="117"/>
              <w:jc w:val="center"/>
              <w:rPr>
                <w:sz w:val="21"/>
                <w:szCs w:val="21"/>
              </w:rPr>
            </w:pPr>
            <w:r>
              <w:rPr>
                <w:sz w:val="21"/>
                <w:szCs w:val="21"/>
              </w:rPr>
              <w:t>2022-N1OHSMS-1263290</w:t>
            </w:r>
          </w:p>
        </w:tc>
        <w:tc>
          <w:tcPr>
            <w:tcW w:w="3684" w:type="dxa"/>
            <w:gridSpan w:val="9"/>
            <w:vAlign w:val="center"/>
          </w:tcPr>
          <w:p>
            <w:pPr>
              <w:jc w:val="center"/>
              <w:rPr>
                <w:sz w:val="21"/>
                <w:szCs w:val="21"/>
              </w:rPr>
            </w:pPr>
            <w:r>
              <w:rPr>
                <w:sz w:val="21"/>
                <w:szCs w:val="21"/>
              </w:rPr>
              <w:t>Q:35.15.00</w:t>
            </w:r>
          </w:p>
          <w:p>
            <w:pPr>
              <w:jc w:val="center"/>
              <w:rPr>
                <w:sz w:val="21"/>
                <w:szCs w:val="21"/>
              </w:rPr>
            </w:pPr>
            <w:r>
              <w:rPr>
                <w:sz w:val="21"/>
                <w:szCs w:val="21"/>
              </w:rPr>
              <w:t>E:35.15.00</w:t>
            </w:r>
          </w:p>
          <w:p>
            <w:pPr>
              <w:jc w:val="center"/>
              <w:rPr>
                <w:sz w:val="21"/>
                <w:szCs w:val="21"/>
              </w:rPr>
            </w:pPr>
            <w:r>
              <w:rPr>
                <w:sz w:val="21"/>
                <w:szCs w:val="21"/>
              </w:rPr>
              <w:t>O:35.15.00</w:t>
            </w:r>
          </w:p>
        </w:tc>
        <w:tc>
          <w:tcPr>
            <w:tcW w:w="1560" w:type="dxa"/>
            <w:gridSpan w:val="2"/>
            <w:vAlign w:val="center"/>
          </w:tcPr>
          <w:p>
            <w:pPr>
              <w:jc w:val="center"/>
              <w:rPr>
                <w:sz w:val="21"/>
                <w:szCs w:val="21"/>
              </w:rPr>
            </w:pPr>
            <w:r>
              <w:rPr>
                <w:sz w:val="21"/>
                <w:szCs w:val="21"/>
              </w:rPr>
              <w:t>18429080135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李宝花</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2022-N1QMS-2239141</w:t>
            </w:r>
          </w:p>
          <w:p>
            <w:pPr>
              <w:ind w:left="117"/>
              <w:jc w:val="center"/>
              <w:rPr>
                <w:sz w:val="21"/>
                <w:szCs w:val="21"/>
              </w:rPr>
            </w:pPr>
            <w:r>
              <w:rPr>
                <w:sz w:val="21"/>
                <w:szCs w:val="21"/>
              </w:rPr>
              <w:t>2022-N1EMS-2239141</w:t>
            </w:r>
          </w:p>
          <w:p>
            <w:pPr>
              <w:ind w:left="117"/>
              <w:jc w:val="center"/>
              <w:rPr>
                <w:sz w:val="21"/>
                <w:szCs w:val="21"/>
              </w:rPr>
            </w:pPr>
            <w:r>
              <w:rPr>
                <w:sz w:val="21"/>
                <w:szCs w:val="21"/>
              </w:rPr>
              <w:t>2021-N1OHSMS-1239141</w:t>
            </w:r>
          </w:p>
        </w:tc>
        <w:tc>
          <w:tcPr>
            <w:tcW w:w="3684" w:type="dxa"/>
            <w:gridSpan w:val="9"/>
            <w:vAlign w:val="center"/>
          </w:tcPr>
          <w:p>
            <w:pPr>
              <w:jc w:val="center"/>
              <w:rPr>
                <w:sz w:val="21"/>
                <w:szCs w:val="21"/>
              </w:rPr>
            </w:pPr>
            <w:r>
              <w:rPr>
                <w:sz w:val="21"/>
                <w:szCs w:val="21"/>
              </w:rPr>
              <w:t>Q:35.15.00</w:t>
            </w:r>
          </w:p>
          <w:p>
            <w:pPr>
              <w:jc w:val="center"/>
              <w:rPr>
                <w:sz w:val="21"/>
                <w:szCs w:val="21"/>
              </w:rPr>
            </w:pPr>
            <w:r>
              <w:rPr>
                <w:sz w:val="21"/>
                <w:szCs w:val="21"/>
              </w:rPr>
              <w:t>E:35.15.00</w:t>
            </w:r>
          </w:p>
          <w:p>
            <w:pPr>
              <w:jc w:val="center"/>
              <w:rPr>
                <w:sz w:val="21"/>
                <w:szCs w:val="21"/>
              </w:rPr>
            </w:pPr>
            <w:r>
              <w:rPr>
                <w:sz w:val="21"/>
                <w:szCs w:val="21"/>
              </w:rPr>
              <w:t>O:35.15.00</w:t>
            </w:r>
          </w:p>
        </w:tc>
        <w:tc>
          <w:tcPr>
            <w:tcW w:w="1560" w:type="dxa"/>
            <w:gridSpan w:val="2"/>
            <w:vAlign w:val="center"/>
          </w:tcPr>
          <w:p>
            <w:pPr>
              <w:jc w:val="center"/>
              <w:rPr>
                <w:sz w:val="21"/>
                <w:szCs w:val="21"/>
              </w:rPr>
            </w:pPr>
            <w:r>
              <w:rPr>
                <w:sz w:val="21"/>
                <w:szCs w:val="21"/>
              </w:rPr>
              <w:t>18091597693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2" w:name="_GoBack"/>
            <w:bookmarkEnd w:id="32"/>
            <w:r>
              <w:rPr>
                <w:rFonts w:hint="eastAsia"/>
                <w:sz w:val="21"/>
                <w:szCs w:val="21"/>
              </w:rPr>
              <w:t>审核部联系人：</w:t>
            </w:r>
          </w:p>
          <w:p>
            <w:pPr>
              <w:widowControl/>
              <w:jc w:val="left"/>
              <w:rPr>
                <w:sz w:val="21"/>
                <w:szCs w:val="21"/>
              </w:rPr>
            </w:pPr>
            <w:bookmarkStart w:id="30" w:name="审核派遣人"/>
            <w:r>
              <w:rPr>
                <w:sz w:val="21"/>
                <w:szCs w:val="21"/>
              </w:rPr>
              <w:t>夏僧道</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2024-03-27</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FlN2VhZDBjOWEzZjczNjkzMmIwOGRmYTY3MDZkZGYifQ=="/>
  </w:docVars>
  <w:rsids>
    <w:rsidRoot w:val="00000000"/>
    <w:rsid w:val="021069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2024-03-27T11:48:01Z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