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邯郸市武洲新材料科技有限公司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赵艳敏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张星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2024年02月23日 上午至2024年02月24日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李璐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