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0010-2023-EnMS-2024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江苏茂融智能科技有限公司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91320682MA25MJBR8R</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江苏茂融智能科技有限公司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如皋市长江镇丰泽北路66号富港创谷智能智造产业园-11栋</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如皋市长江镇丰泽北路66号富港创谷智能智造产业园-11栋</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锌合金零配件生产所涉及的能源管理活动；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江苏茂融智能科技有限公司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如皋市长江镇丰泽北路66号富港创谷智能智造产业园-11栋</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如皋市长江镇丰泽北路66号富港创谷智能智造产业园-11栋</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锌合金零配件生产所涉及的能源管理活动；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如皋市长江镇丰泽北路66号富港创谷智能智造产业园-11栋</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