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西安吉祥汽车部件有限公司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10081-2024-O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西安经济技术开发区泾渭工业园渭华路北段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西安经济技术开发区泾渭工业园渭华路北段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高丽飞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15291688636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15291688636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09:00</w:t>
            </w:r>
            <w:r>
              <w:rPr>
                <w:sz w:val="21"/>
                <w:szCs w:val="21"/>
              </w:rPr>
              <w:t>至2024年02月2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13:00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汽车零部件（支架、安装板、横梁、电瓶箱体）的生产，汽车用塑料制品、橡胶制品的销售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22.03.02;29.03.01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E613B08"/>
    <w:rsid w:val="78165BBC"/>
    <w:rsid w:val="7CC23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2024-02-17T07:19:38Z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